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B" w:rsidRPr="000D7884" w:rsidRDefault="00FD0DFB" w:rsidP="000D7884">
      <w:pPr>
        <w:pStyle w:val="a3"/>
        <w:ind w:left="4820"/>
        <w:jc w:val="both"/>
        <w:rPr>
          <w:sz w:val="24"/>
          <w:szCs w:val="24"/>
        </w:rPr>
      </w:pPr>
      <w:r w:rsidRPr="000D7884">
        <w:rPr>
          <w:sz w:val="24"/>
          <w:szCs w:val="24"/>
        </w:rPr>
        <w:t>УТВЕРЖДАЮ</w:t>
      </w:r>
    </w:p>
    <w:p w:rsidR="00FD0DFB" w:rsidRPr="000D7884" w:rsidRDefault="00FD0DFB" w:rsidP="000D7884">
      <w:pPr>
        <w:pStyle w:val="a3"/>
        <w:ind w:left="4820"/>
        <w:jc w:val="left"/>
        <w:rPr>
          <w:sz w:val="24"/>
          <w:szCs w:val="24"/>
        </w:rPr>
      </w:pPr>
      <w:r w:rsidRPr="000D7884">
        <w:rPr>
          <w:sz w:val="24"/>
          <w:szCs w:val="24"/>
        </w:rPr>
        <w:t xml:space="preserve">Директор </w:t>
      </w:r>
      <w:r w:rsidR="00435CF2" w:rsidRPr="000D7884">
        <w:rPr>
          <w:sz w:val="24"/>
          <w:szCs w:val="24"/>
        </w:rPr>
        <w:t>д</w:t>
      </w:r>
      <w:r w:rsidRPr="000D7884">
        <w:rPr>
          <w:sz w:val="24"/>
          <w:szCs w:val="24"/>
        </w:rPr>
        <w:t xml:space="preserve">епартамента образования </w:t>
      </w:r>
      <w:r w:rsidRPr="000D7884">
        <w:rPr>
          <w:sz w:val="24"/>
          <w:szCs w:val="24"/>
        </w:rPr>
        <w:br/>
        <w:t xml:space="preserve">администрации </w:t>
      </w:r>
      <w:proofErr w:type="gramStart"/>
      <w:r w:rsidRPr="000D7884">
        <w:rPr>
          <w:sz w:val="24"/>
          <w:szCs w:val="24"/>
        </w:rPr>
        <w:t>г</w:t>
      </w:r>
      <w:proofErr w:type="gramEnd"/>
      <w:r w:rsidRPr="000D7884">
        <w:rPr>
          <w:sz w:val="24"/>
          <w:szCs w:val="24"/>
        </w:rPr>
        <w:t>. Н. Новгорода</w:t>
      </w:r>
    </w:p>
    <w:p w:rsidR="00FD0DFB" w:rsidRPr="000D7884" w:rsidRDefault="00FD0DFB" w:rsidP="000D7884">
      <w:pPr>
        <w:pStyle w:val="a3"/>
        <w:ind w:left="4820"/>
        <w:jc w:val="both"/>
        <w:rPr>
          <w:sz w:val="24"/>
          <w:szCs w:val="24"/>
        </w:rPr>
      </w:pPr>
      <w:r w:rsidRPr="000D7884">
        <w:rPr>
          <w:sz w:val="24"/>
          <w:szCs w:val="24"/>
        </w:rPr>
        <w:t xml:space="preserve">___________________ </w:t>
      </w:r>
      <w:r w:rsidR="008C198B" w:rsidRPr="000D7884">
        <w:rPr>
          <w:sz w:val="24"/>
          <w:szCs w:val="24"/>
        </w:rPr>
        <w:t>В.П. Радченко</w:t>
      </w:r>
    </w:p>
    <w:p w:rsidR="00FD0DFB" w:rsidRPr="000D7884" w:rsidRDefault="00FD0DFB" w:rsidP="000D7884">
      <w:pPr>
        <w:ind w:left="4820"/>
      </w:pPr>
      <w:r w:rsidRPr="000D7884">
        <w:t>«</w:t>
      </w:r>
      <w:r w:rsidR="0045498C" w:rsidRPr="000D7884">
        <w:rPr>
          <w:lang w:val="en-US"/>
        </w:rPr>
        <w:t>____</w:t>
      </w:r>
      <w:r w:rsidRPr="000D7884">
        <w:t xml:space="preserve">» </w:t>
      </w:r>
      <w:r w:rsidR="00165D8E" w:rsidRPr="000D7884">
        <w:t>сентября</w:t>
      </w:r>
      <w:r w:rsidRPr="000D7884">
        <w:t xml:space="preserve"> 20</w:t>
      </w:r>
      <w:r w:rsidR="004C284D" w:rsidRPr="000D7884">
        <w:t>2</w:t>
      </w:r>
      <w:r w:rsidR="00974A44" w:rsidRPr="000D7884">
        <w:t>3</w:t>
      </w:r>
      <w:r w:rsidRPr="000D7884">
        <w:t xml:space="preserve"> г. </w:t>
      </w:r>
    </w:p>
    <w:p w:rsidR="00FD0DFB" w:rsidRPr="000D7884" w:rsidRDefault="00FD0DFB" w:rsidP="000D7884">
      <w:pPr>
        <w:ind w:left="4820"/>
        <w:rPr>
          <w:b/>
        </w:rPr>
      </w:pPr>
      <w:r w:rsidRPr="000D7884">
        <w:t xml:space="preserve">  </w:t>
      </w:r>
    </w:p>
    <w:p w:rsidR="00BC58CC" w:rsidRPr="000D7884" w:rsidRDefault="00BC58CC" w:rsidP="000D7884">
      <w:pPr>
        <w:jc w:val="center"/>
        <w:rPr>
          <w:b/>
        </w:rPr>
      </w:pPr>
      <w:r w:rsidRPr="000D7884">
        <w:rPr>
          <w:b/>
        </w:rPr>
        <w:t>ПОЛОЖЕНИЕ</w:t>
      </w:r>
    </w:p>
    <w:p w:rsidR="00C128F1" w:rsidRPr="000D7884" w:rsidRDefault="00BC58CC" w:rsidP="000D7884">
      <w:pPr>
        <w:jc w:val="center"/>
        <w:rPr>
          <w:b/>
        </w:rPr>
      </w:pPr>
      <w:r w:rsidRPr="000D7884">
        <w:rPr>
          <w:b/>
        </w:rPr>
        <w:t xml:space="preserve">о </w:t>
      </w:r>
      <w:r w:rsidR="004C284D" w:rsidRPr="000D7884">
        <w:rPr>
          <w:b/>
          <w:lang w:val="en-US"/>
        </w:rPr>
        <w:t>X</w:t>
      </w:r>
      <w:r w:rsidR="00BD0CCE" w:rsidRPr="000D7884">
        <w:rPr>
          <w:b/>
          <w:lang w:val="en-US"/>
        </w:rPr>
        <w:t>I</w:t>
      </w:r>
      <w:r w:rsidR="00974A44" w:rsidRPr="000D7884">
        <w:rPr>
          <w:b/>
          <w:lang w:val="en-US"/>
        </w:rPr>
        <w:t>I</w:t>
      </w:r>
      <w:r w:rsidRPr="000D7884">
        <w:rPr>
          <w:b/>
        </w:rPr>
        <w:t xml:space="preserve"> городском </w:t>
      </w:r>
      <w:r w:rsidR="0099123E" w:rsidRPr="000D7884">
        <w:rPr>
          <w:b/>
        </w:rPr>
        <w:t xml:space="preserve">интерактивном </w:t>
      </w:r>
      <w:r w:rsidRPr="000D7884">
        <w:rPr>
          <w:b/>
        </w:rPr>
        <w:t>интеллектуальном конкурсе «Мой Нижний Новгород»</w:t>
      </w:r>
      <w:r w:rsidR="00C128F1" w:rsidRPr="000D7884">
        <w:rPr>
          <w:b/>
        </w:rPr>
        <w:t xml:space="preserve">, </w:t>
      </w:r>
    </w:p>
    <w:p w:rsidR="00BC58CC" w:rsidRPr="000D7884" w:rsidRDefault="00C128F1" w:rsidP="000D7884">
      <w:pPr>
        <w:jc w:val="center"/>
        <w:rPr>
          <w:b/>
        </w:rPr>
      </w:pPr>
      <w:proofErr w:type="gramStart"/>
      <w:r w:rsidRPr="000D7884">
        <w:rPr>
          <w:b/>
        </w:rPr>
        <w:t>посвященном</w:t>
      </w:r>
      <w:proofErr w:type="gramEnd"/>
      <w:r w:rsidRPr="000D7884">
        <w:rPr>
          <w:b/>
        </w:rPr>
        <w:t xml:space="preserve"> </w:t>
      </w:r>
      <w:r w:rsidR="00974A44" w:rsidRPr="000D7884">
        <w:rPr>
          <w:b/>
        </w:rPr>
        <w:t xml:space="preserve">известным нижегородцам и событиям  прошлых лет   </w:t>
      </w:r>
    </w:p>
    <w:p w:rsidR="000D7884" w:rsidRPr="000D7884" w:rsidRDefault="000D7884" w:rsidP="000D7884">
      <w:pPr>
        <w:jc w:val="center"/>
        <w:rPr>
          <w:b/>
        </w:rPr>
      </w:pPr>
    </w:p>
    <w:p w:rsidR="003562BB" w:rsidRPr="000D7884" w:rsidRDefault="000D7884" w:rsidP="000D7884">
      <w:pPr>
        <w:tabs>
          <w:tab w:val="left" w:pos="709"/>
        </w:tabs>
        <w:jc w:val="both"/>
        <w:rPr>
          <w:b/>
          <w:sz w:val="22"/>
          <w:szCs w:val="22"/>
        </w:rPr>
      </w:pPr>
      <w:r w:rsidRPr="000D7884">
        <w:rPr>
          <w:sz w:val="22"/>
          <w:szCs w:val="22"/>
        </w:rPr>
        <w:tab/>
      </w:r>
      <w:proofErr w:type="gramStart"/>
      <w:r w:rsidR="004C284D" w:rsidRPr="000D7884">
        <w:rPr>
          <w:sz w:val="22"/>
          <w:szCs w:val="22"/>
          <w:lang w:val="en-US"/>
        </w:rPr>
        <w:t>X</w:t>
      </w:r>
      <w:r w:rsidR="00BD0CCE" w:rsidRPr="000D7884">
        <w:rPr>
          <w:sz w:val="22"/>
          <w:szCs w:val="22"/>
          <w:lang w:val="en-US"/>
        </w:rPr>
        <w:t>I</w:t>
      </w:r>
      <w:r w:rsidR="00974A44" w:rsidRPr="000D7884">
        <w:rPr>
          <w:sz w:val="22"/>
          <w:szCs w:val="22"/>
          <w:lang w:val="en-US"/>
        </w:rPr>
        <w:t>I</w:t>
      </w:r>
      <w:r w:rsidR="00955639" w:rsidRPr="000D7884">
        <w:rPr>
          <w:sz w:val="22"/>
          <w:szCs w:val="22"/>
        </w:rPr>
        <w:t xml:space="preserve"> </w:t>
      </w:r>
      <w:r w:rsidR="00BC58CC" w:rsidRPr="000D7884">
        <w:rPr>
          <w:sz w:val="22"/>
          <w:szCs w:val="22"/>
        </w:rPr>
        <w:t>городской конкурс «Мой Нижний Новгород» проводится в целях патриотического воспитания учащихся через</w:t>
      </w:r>
      <w:r w:rsidR="007A7FC9" w:rsidRPr="000D7884">
        <w:rPr>
          <w:sz w:val="22"/>
          <w:szCs w:val="22"/>
        </w:rPr>
        <w:t xml:space="preserve"> </w:t>
      </w:r>
      <w:r w:rsidR="00165D8E" w:rsidRPr="000D7884">
        <w:rPr>
          <w:sz w:val="22"/>
          <w:szCs w:val="22"/>
        </w:rPr>
        <w:t>изучение</w:t>
      </w:r>
      <w:r w:rsidR="003562BB" w:rsidRPr="000D7884">
        <w:rPr>
          <w:sz w:val="22"/>
          <w:szCs w:val="22"/>
        </w:rPr>
        <w:t xml:space="preserve"> истории и культуры Нижнего Новгорода</w:t>
      </w:r>
      <w:r w:rsidR="00974A44" w:rsidRPr="000D7884">
        <w:rPr>
          <w:sz w:val="22"/>
          <w:szCs w:val="22"/>
        </w:rPr>
        <w:t>.</w:t>
      </w:r>
      <w:proofErr w:type="gramEnd"/>
    </w:p>
    <w:p w:rsidR="0032211D" w:rsidRPr="000D7884" w:rsidRDefault="00BC58CC" w:rsidP="000D7884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Задачи.</w:t>
      </w:r>
    </w:p>
    <w:p w:rsidR="000D7884" w:rsidRPr="000D7884" w:rsidRDefault="00585357" w:rsidP="000D7884">
      <w:pPr>
        <w:numPr>
          <w:ilvl w:val="0"/>
          <w:numId w:val="30"/>
        </w:numPr>
        <w:ind w:left="284" w:hanging="21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Формирование уважения к культуре, традициям и истории нашего города; чувства гордости за исторические и современные достижения его граждан; активизация интереса к изучению нижегородского краеведения; </w:t>
      </w:r>
    </w:p>
    <w:p w:rsidR="000D7884" w:rsidRPr="000D7884" w:rsidRDefault="000D7884" w:rsidP="000D7884">
      <w:pPr>
        <w:numPr>
          <w:ilvl w:val="0"/>
          <w:numId w:val="30"/>
        </w:numPr>
        <w:ind w:left="284" w:hanging="21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Воспитание чувства гордости историческими и современными достижениями нижегородцев</w:t>
      </w:r>
    </w:p>
    <w:p w:rsidR="000D7884" w:rsidRPr="000D7884" w:rsidRDefault="000D7884" w:rsidP="000D7884">
      <w:pPr>
        <w:numPr>
          <w:ilvl w:val="0"/>
          <w:numId w:val="30"/>
        </w:numPr>
        <w:ind w:left="284" w:hanging="21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Развитие познавательных и творческих способностей обучающихся;</w:t>
      </w:r>
    </w:p>
    <w:p w:rsidR="00585357" w:rsidRPr="000D7884" w:rsidRDefault="000D7884" w:rsidP="000D7884">
      <w:pPr>
        <w:numPr>
          <w:ilvl w:val="0"/>
          <w:numId w:val="30"/>
        </w:numPr>
        <w:ind w:left="284" w:hanging="21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У</w:t>
      </w:r>
      <w:r w:rsidR="00585357" w:rsidRPr="000D7884">
        <w:rPr>
          <w:sz w:val="22"/>
          <w:szCs w:val="22"/>
        </w:rPr>
        <w:t xml:space="preserve">глубление знаний учащихся </w:t>
      </w:r>
      <w:r w:rsidR="000263A5" w:rsidRPr="000D7884">
        <w:rPr>
          <w:sz w:val="22"/>
          <w:szCs w:val="22"/>
        </w:rPr>
        <w:t>п</w:t>
      </w:r>
      <w:r w:rsidR="00585357" w:rsidRPr="000D7884">
        <w:rPr>
          <w:sz w:val="22"/>
          <w:szCs w:val="22"/>
        </w:rPr>
        <w:t>о</w:t>
      </w:r>
      <w:r w:rsidR="00971B27" w:rsidRPr="000D7884">
        <w:rPr>
          <w:sz w:val="22"/>
          <w:szCs w:val="22"/>
        </w:rPr>
        <w:t xml:space="preserve"> отдельны</w:t>
      </w:r>
      <w:r w:rsidR="000263A5" w:rsidRPr="000D7884">
        <w:rPr>
          <w:sz w:val="22"/>
          <w:szCs w:val="22"/>
        </w:rPr>
        <w:t>м</w:t>
      </w:r>
      <w:r w:rsidR="00971B27" w:rsidRPr="000D7884">
        <w:rPr>
          <w:sz w:val="22"/>
          <w:szCs w:val="22"/>
        </w:rPr>
        <w:t xml:space="preserve"> тем</w:t>
      </w:r>
      <w:r w:rsidR="000263A5" w:rsidRPr="000D7884">
        <w:rPr>
          <w:sz w:val="22"/>
          <w:szCs w:val="22"/>
        </w:rPr>
        <w:t>ам</w:t>
      </w:r>
      <w:r w:rsidR="00971B27" w:rsidRPr="000D7884">
        <w:rPr>
          <w:sz w:val="22"/>
          <w:szCs w:val="22"/>
        </w:rPr>
        <w:t xml:space="preserve"> истории и культур</w:t>
      </w:r>
      <w:r w:rsidR="000263A5" w:rsidRPr="000D7884">
        <w:rPr>
          <w:sz w:val="22"/>
          <w:szCs w:val="22"/>
        </w:rPr>
        <w:t>ы</w:t>
      </w:r>
      <w:r w:rsidR="00971B27" w:rsidRPr="000D7884">
        <w:rPr>
          <w:sz w:val="22"/>
          <w:szCs w:val="22"/>
        </w:rPr>
        <w:t xml:space="preserve"> Нижнего Новгорода</w:t>
      </w:r>
      <w:r w:rsidR="000263A5" w:rsidRPr="000D7884">
        <w:rPr>
          <w:sz w:val="22"/>
          <w:szCs w:val="22"/>
        </w:rPr>
        <w:t xml:space="preserve">, в том </w:t>
      </w:r>
      <w:r w:rsidR="00585357" w:rsidRPr="000D7884">
        <w:rPr>
          <w:sz w:val="22"/>
          <w:szCs w:val="22"/>
        </w:rPr>
        <w:t>ч</w:t>
      </w:r>
      <w:r w:rsidR="000263A5" w:rsidRPr="000D7884">
        <w:rPr>
          <w:sz w:val="22"/>
          <w:szCs w:val="22"/>
        </w:rPr>
        <w:t>исле</w:t>
      </w:r>
      <w:r w:rsidR="00585357" w:rsidRPr="000D7884">
        <w:rPr>
          <w:sz w:val="22"/>
          <w:szCs w:val="22"/>
        </w:rPr>
        <w:t xml:space="preserve">, </w:t>
      </w:r>
      <w:r w:rsidR="000263A5" w:rsidRPr="000D7884">
        <w:rPr>
          <w:sz w:val="22"/>
          <w:szCs w:val="22"/>
        </w:rPr>
        <w:t>формирование знаний</w:t>
      </w:r>
      <w:r w:rsidR="00585357" w:rsidRPr="000D7884">
        <w:rPr>
          <w:sz w:val="22"/>
          <w:szCs w:val="22"/>
        </w:rPr>
        <w:t xml:space="preserve"> </w:t>
      </w:r>
      <w:r w:rsidR="000263A5" w:rsidRPr="000D7884">
        <w:rPr>
          <w:sz w:val="22"/>
          <w:szCs w:val="22"/>
        </w:rPr>
        <w:t xml:space="preserve">о </w:t>
      </w:r>
      <w:r w:rsidR="00974A44" w:rsidRPr="000D7884">
        <w:rPr>
          <w:sz w:val="22"/>
          <w:szCs w:val="22"/>
        </w:rPr>
        <w:t>жизни и деятельности известных нижегородцев</w:t>
      </w:r>
      <w:r w:rsidR="000263A5" w:rsidRPr="000D7884">
        <w:rPr>
          <w:sz w:val="22"/>
          <w:szCs w:val="22"/>
        </w:rPr>
        <w:t xml:space="preserve"> и уроженцах Нижегородской области</w:t>
      </w:r>
      <w:r w:rsidR="00974A44" w:rsidRPr="000D7884">
        <w:rPr>
          <w:sz w:val="22"/>
          <w:szCs w:val="22"/>
        </w:rPr>
        <w:t>, чьи большие и малые юбилеи приходятся на 2023 год</w:t>
      </w:r>
      <w:r w:rsidR="00971B27" w:rsidRPr="000D7884">
        <w:rPr>
          <w:sz w:val="22"/>
          <w:szCs w:val="22"/>
        </w:rPr>
        <w:t>, память о которых связана с историей Нижнего Новгорода и России</w:t>
      </w:r>
      <w:r w:rsidR="000263A5" w:rsidRPr="000D7884">
        <w:rPr>
          <w:sz w:val="22"/>
          <w:szCs w:val="22"/>
        </w:rPr>
        <w:t>;</w:t>
      </w:r>
      <w:r w:rsidR="00971B27" w:rsidRPr="000D7884">
        <w:rPr>
          <w:sz w:val="22"/>
          <w:szCs w:val="22"/>
        </w:rPr>
        <w:t xml:space="preserve"> </w:t>
      </w:r>
    </w:p>
    <w:p w:rsidR="003562BB" w:rsidRPr="000D7884" w:rsidRDefault="003562BB" w:rsidP="000D7884">
      <w:pPr>
        <w:numPr>
          <w:ilvl w:val="0"/>
          <w:numId w:val="30"/>
        </w:numPr>
        <w:ind w:left="284" w:hanging="21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Развитие инновационных методов и технологий взаимодействия, социального партнёрства образовательных учреждений с семьями учащихся в популяризации идей патриотизма;</w:t>
      </w:r>
    </w:p>
    <w:p w:rsidR="003562BB" w:rsidRPr="000D7884" w:rsidRDefault="003562BB" w:rsidP="000D7884">
      <w:pPr>
        <w:numPr>
          <w:ilvl w:val="0"/>
          <w:numId w:val="30"/>
        </w:numPr>
        <w:ind w:left="284" w:hanging="21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Выявление, обобщение, распространение и поощрение результативного опыта работы образовательных учреждений в направлении патриотического воспитания.</w:t>
      </w:r>
    </w:p>
    <w:p w:rsidR="00BC58CC" w:rsidRPr="000D7884" w:rsidRDefault="00BC58CC" w:rsidP="000D7884">
      <w:p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2. Организаторы конкурса.</w:t>
      </w:r>
    </w:p>
    <w:p w:rsidR="00BC58CC" w:rsidRPr="000D7884" w:rsidRDefault="00BC58CC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>Департамент образования администрации г</w:t>
      </w:r>
      <w:r w:rsidR="00286B3C" w:rsidRPr="000D7884">
        <w:rPr>
          <w:sz w:val="22"/>
          <w:szCs w:val="22"/>
        </w:rPr>
        <w:t>орода</w:t>
      </w:r>
      <w:r w:rsidRPr="000D7884">
        <w:rPr>
          <w:sz w:val="22"/>
          <w:szCs w:val="22"/>
        </w:rPr>
        <w:t xml:space="preserve"> Нижнего Новгорода;</w:t>
      </w:r>
    </w:p>
    <w:p w:rsidR="00BC58CC" w:rsidRPr="000D7884" w:rsidRDefault="00BC58CC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МБУ </w:t>
      </w:r>
      <w:proofErr w:type="gramStart"/>
      <w:r w:rsidRPr="000D7884">
        <w:rPr>
          <w:sz w:val="22"/>
          <w:szCs w:val="22"/>
        </w:rPr>
        <w:t>ДО</w:t>
      </w:r>
      <w:proofErr w:type="gramEnd"/>
      <w:r w:rsidRPr="000D7884">
        <w:rPr>
          <w:sz w:val="22"/>
          <w:szCs w:val="22"/>
        </w:rPr>
        <w:t xml:space="preserve"> </w:t>
      </w:r>
      <w:r w:rsidR="005F6E66" w:rsidRPr="000D7884">
        <w:rPr>
          <w:sz w:val="22"/>
          <w:szCs w:val="22"/>
        </w:rPr>
        <w:t>«</w:t>
      </w:r>
      <w:proofErr w:type="gramStart"/>
      <w:r w:rsidR="00D7050E" w:rsidRPr="000D7884">
        <w:rPr>
          <w:sz w:val="22"/>
          <w:szCs w:val="22"/>
        </w:rPr>
        <w:t>Дворец</w:t>
      </w:r>
      <w:proofErr w:type="gramEnd"/>
      <w:r w:rsidR="00D7050E" w:rsidRPr="000D7884">
        <w:rPr>
          <w:sz w:val="22"/>
          <w:szCs w:val="22"/>
        </w:rPr>
        <w:t xml:space="preserve"> детского (юношеского) творчества</w:t>
      </w:r>
      <w:r w:rsidRPr="000D7884">
        <w:rPr>
          <w:sz w:val="22"/>
          <w:szCs w:val="22"/>
        </w:rPr>
        <w:t xml:space="preserve"> им. В.П.Чкалова</w:t>
      </w:r>
      <w:r w:rsidR="005F6E66" w:rsidRPr="000D7884">
        <w:rPr>
          <w:sz w:val="22"/>
          <w:szCs w:val="22"/>
        </w:rPr>
        <w:t>»</w:t>
      </w:r>
      <w:r w:rsidRPr="000D7884">
        <w:rPr>
          <w:sz w:val="22"/>
          <w:szCs w:val="22"/>
        </w:rPr>
        <w:t>.</w:t>
      </w:r>
    </w:p>
    <w:p w:rsidR="00BC58CC" w:rsidRPr="000D7884" w:rsidRDefault="00BC58CC" w:rsidP="000D7884">
      <w:p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3. Участники.</w:t>
      </w:r>
    </w:p>
    <w:p w:rsidR="00BC58CC" w:rsidRPr="000D7884" w:rsidRDefault="008161CD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>Конкурс проводится среди обу</w:t>
      </w:r>
      <w:r w:rsidR="00EB009C" w:rsidRPr="000D7884">
        <w:rPr>
          <w:sz w:val="22"/>
          <w:szCs w:val="22"/>
        </w:rPr>
        <w:t>ча</w:t>
      </w:r>
      <w:r w:rsidRPr="000D7884">
        <w:rPr>
          <w:sz w:val="22"/>
          <w:szCs w:val="22"/>
        </w:rPr>
        <w:t>ю</w:t>
      </w:r>
      <w:r w:rsidR="00EB009C" w:rsidRPr="000D7884">
        <w:rPr>
          <w:sz w:val="22"/>
          <w:szCs w:val="22"/>
        </w:rPr>
        <w:t xml:space="preserve">щихся </w:t>
      </w:r>
      <w:r w:rsidR="00585357" w:rsidRPr="000D7884">
        <w:rPr>
          <w:sz w:val="22"/>
          <w:szCs w:val="22"/>
        </w:rPr>
        <w:t>трё</w:t>
      </w:r>
      <w:r w:rsidR="00C764D6" w:rsidRPr="000D7884">
        <w:rPr>
          <w:sz w:val="22"/>
          <w:szCs w:val="22"/>
        </w:rPr>
        <w:t xml:space="preserve">х возрастных групп: </w:t>
      </w:r>
      <w:r w:rsidR="00EB009C" w:rsidRPr="000D7884">
        <w:rPr>
          <w:sz w:val="22"/>
          <w:szCs w:val="22"/>
        </w:rPr>
        <w:t>1</w:t>
      </w:r>
      <w:r w:rsidR="00E35C8B" w:rsidRPr="000D7884">
        <w:rPr>
          <w:sz w:val="22"/>
          <w:szCs w:val="22"/>
        </w:rPr>
        <w:t>-</w:t>
      </w:r>
      <w:r w:rsidR="00585357" w:rsidRPr="000D7884">
        <w:rPr>
          <w:sz w:val="22"/>
          <w:szCs w:val="22"/>
        </w:rPr>
        <w:t>2, 3-4</w:t>
      </w:r>
      <w:r w:rsidR="0068089B" w:rsidRPr="000D7884">
        <w:rPr>
          <w:sz w:val="22"/>
          <w:szCs w:val="22"/>
        </w:rPr>
        <w:t xml:space="preserve"> </w:t>
      </w:r>
      <w:r w:rsidR="00C764D6" w:rsidRPr="000D7884">
        <w:rPr>
          <w:sz w:val="22"/>
          <w:szCs w:val="22"/>
        </w:rPr>
        <w:t>и 5-</w:t>
      </w:r>
      <w:r w:rsidR="003C1AA7" w:rsidRPr="000D7884">
        <w:rPr>
          <w:sz w:val="22"/>
          <w:szCs w:val="22"/>
        </w:rPr>
        <w:t>6</w:t>
      </w:r>
      <w:r w:rsidR="00EB009C" w:rsidRPr="000D7884">
        <w:rPr>
          <w:sz w:val="22"/>
          <w:szCs w:val="22"/>
        </w:rPr>
        <w:t xml:space="preserve"> классов.</w:t>
      </w:r>
    </w:p>
    <w:p w:rsidR="00BC58CC" w:rsidRPr="000D7884" w:rsidRDefault="00BC58CC" w:rsidP="000D7884">
      <w:p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4. Сроки проведения.</w:t>
      </w:r>
    </w:p>
    <w:p w:rsidR="00BC58CC" w:rsidRPr="000D7884" w:rsidRDefault="00BC58CC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>Конкурс проводится в два этапа:</w:t>
      </w:r>
    </w:p>
    <w:p w:rsidR="00BC58CC" w:rsidRPr="000D7884" w:rsidRDefault="00BC58CC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>1 этап – сентябрь – октябрь 20</w:t>
      </w:r>
      <w:r w:rsidR="004C284D" w:rsidRPr="000D7884">
        <w:rPr>
          <w:sz w:val="22"/>
          <w:szCs w:val="22"/>
        </w:rPr>
        <w:t>2</w:t>
      </w:r>
      <w:r w:rsidR="00E4161B" w:rsidRPr="000D7884">
        <w:rPr>
          <w:sz w:val="22"/>
          <w:szCs w:val="22"/>
        </w:rPr>
        <w:t>3</w:t>
      </w:r>
      <w:r w:rsidRPr="000D7884">
        <w:rPr>
          <w:sz w:val="22"/>
          <w:szCs w:val="22"/>
        </w:rPr>
        <w:t xml:space="preserve"> года –</w:t>
      </w:r>
      <w:r w:rsidR="009A0795" w:rsidRPr="000D7884">
        <w:rPr>
          <w:sz w:val="22"/>
          <w:szCs w:val="22"/>
        </w:rPr>
        <w:t xml:space="preserve"> </w:t>
      </w:r>
      <w:r w:rsidR="00D7050E" w:rsidRPr="000D7884">
        <w:rPr>
          <w:sz w:val="22"/>
          <w:szCs w:val="22"/>
        </w:rPr>
        <w:t>этап</w:t>
      </w:r>
      <w:r w:rsidR="009A0795" w:rsidRPr="000D7884">
        <w:rPr>
          <w:sz w:val="22"/>
          <w:szCs w:val="22"/>
        </w:rPr>
        <w:t xml:space="preserve"> сбора материала, изучения темы конкурсной работы</w:t>
      </w:r>
      <w:r w:rsidRPr="000D7884">
        <w:rPr>
          <w:sz w:val="22"/>
          <w:szCs w:val="22"/>
        </w:rPr>
        <w:t>;</w:t>
      </w:r>
    </w:p>
    <w:p w:rsidR="00706599" w:rsidRPr="000D7884" w:rsidRDefault="00706599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>2 этап – октябрь –</w:t>
      </w:r>
      <w:r w:rsidR="0068089B" w:rsidRPr="000D7884">
        <w:rPr>
          <w:sz w:val="22"/>
          <w:szCs w:val="22"/>
        </w:rPr>
        <w:t xml:space="preserve"> </w:t>
      </w:r>
      <w:r w:rsidRPr="000D7884">
        <w:rPr>
          <w:sz w:val="22"/>
          <w:szCs w:val="22"/>
        </w:rPr>
        <w:t>ноябр</w:t>
      </w:r>
      <w:r w:rsidR="0068089B" w:rsidRPr="000D7884">
        <w:rPr>
          <w:sz w:val="22"/>
          <w:szCs w:val="22"/>
        </w:rPr>
        <w:t>ь</w:t>
      </w:r>
      <w:r w:rsidRPr="000D7884">
        <w:rPr>
          <w:sz w:val="22"/>
          <w:szCs w:val="22"/>
        </w:rPr>
        <w:t xml:space="preserve"> 20</w:t>
      </w:r>
      <w:r w:rsidR="004C284D" w:rsidRPr="000D7884">
        <w:rPr>
          <w:sz w:val="22"/>
          <w:szCs w:val="22"/>
        </w:rPr>
        <w:t>2</w:t>
      </w:r>
      <w:r w:rsidR="00E4161B" w:rsidRPr="000D7884">
        <w:rPr>
          <w:sz w:val="22"/>
          <w:szCs w:val="22"/>
        </w:rPr>
        <w:t>3</w:t>
      </w:r>
      <w:r w:rsidRPr="000D7884">
        <w:rPr>
          <w:sz w:val="22"/>
          <w:szCs w:val="22"/>
        </w:rPr>
        <w:t xml:space="preserve"> года - заочный конкурсный;</w:t>
      </w:r>
    </w:p>
    <w:p w:rsidR="00D62BD2" w:rsidRPr="000D7884" w:rsidRDefault="0068089B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>Д</w:t>
      </w:r>
      <w:r w:rsidR="009A0795" w:rsidRPr="000D7884">
        <w:rPr>
          <w:sz w:val="22"/>
          <w:szCs w:val="22"/>
        </w:rPr>
        <w:t>екабр</w:t>
      </w:r>
      <w:r w:rsidRPr="000D7884">
        <w:rPr>
          <w:sz w:val="22"/>
          <w:szCs w:val="22"/>
        </w:rPr>
        <w:t>ь</w:t>
      </w:r>
      <w:r w:rsidR="00D62BD2" w:rsidRPr="000D7884">
        <w:rPr>
          <w:sz w:val="22"/>
          <w:szCs w:val="22"/>
        </w:rPr>
        <w:t xml:space="preserve"> –</w:t>
      </w:r>
      <w:r w:rsidR="006F54BE" w:rsidRPr="000D7884">
        <w:rPr>
          <w:sz w:val="22"/>
          <w:szCs w:val="22"/>
        </w:rPr>
        <w:t xml:space="preserve"> </w:t>
      </w:r>
      <w:r w:rsidRPr="000D7884">
        <w:rPr>
          <w:sz w:val="22"/>
          <w:szCs w:val="22"/>
        </w:rPr>
        <w:t>подведение итогов конкурса.</w:t>
      </w:r>
    </w:p>
    <w:p w:rsidR="00BC58CC" w:rsidRPr="000D7884" w:rsidRDefault="00BC58CC" w:rsidP="000D7884">
      <w:p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5. Условие и порядок проведения.</w:t>
      </w:r>
    </w:p>
    <w:p w:rsidR="00E35C8B" w:rsidRPr="000D7884" w:rsidRDefault="00E5653F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Основная т</w:t>
      </w:r>
      <w:r w:rsidR="00A97C78" w:rsidRPr="000D7884">
        <w:rPr>
          <w:sz w:val="22"/>
          <w:szCs w:val="22"/>
        </w:rPr>
        <w:t>ема конкурса 20</w:t>
      </w:r>
      <w:r w:rsidR="004C284D" w:rsidRPr="000D7884">
        <w:rPr>
          <w:sz w:val="22"/>
          <w:szCs w:val="22"/>
        </w:rPr>
        <w:t>2</w:t>
      </w:r>
      <w:r w:rsidR="00E4161B" w:rsidRPr="000D7884">
        <w:rPr>
          <w:sz w:val="22"/>
          <w:szCs w:val="22"/>
        </w:rPr>
        <w:t>3</w:t>
      </w:r>
      <w:r w:rsidR="004C284D" w:rsidRPr="000D7884">
        <w:rPr>
          <w:sz w:val="22"/>
          <w:szCs w:val="22"/>
        </w:rPr>
        <w:t>-202</w:t>
      </w:r>
      <w:r w:rsidR="00E4161B" w:rsidRPr="000D7884">
        <w:rPr>
          <w:sz w:val="22"/>
          <w:szCs w:val="22"/>
        </w:rPr>
        <w:t>4</w:t>
      </w:r>
      <w:r w:rsidR="00A97C78" w:rsidRPr="000D7884">
        <w:rPr>
          <w:sz w:val="22"/>
          <w:szCs w:val="22"/>
        </w:rPr>
        <w:t xml:space="preserve"> учебного года</w:t>
      </w:r>
      <w:r w:rsidRPr="000D7884">
        <w:rPr>
          <w:sz w:val="22"/>
          <w:szCs w:val="22"/>
        </w:rPr>
        <w:t xml:space="preserve"> </w:t>
      </w:r>
      <w:r w:rsidR="00E35C8B" w:rsidRPr="000D7884">
        <w:rPr>
          <w:sz w:val="22"/>
          <w:szCs w:val="22"/>
        </w:rPr>
        <w:t>«</w:t>
      </w:r>
      <w:r w:rsidR="00E4161B" w:rsidRPr="000D7884">
        <w:rPr>
          <w:sz w:val="22"/>
          <w:szCs w:val="22"/>
        </w:rPr>
        <w:t>Жизнь и деятельность известных нижегородцев, чьи большие и малые юбилеи приходятся на 2023 год</w:t>
      </w:r>
      <w:r w:rsidR="00E35C8B" w:rsidRPr="000D7884">
        <w:rPr>
          <w:sz w:val="22"/>
          <w:szCs w:val="22"/>
        </w:rPr>
        <w:t>»</w:t>
      </w:r>
      <w:r w:rsidR="007B5D24" w:rsidRPr="000D7884">
        <w:rPr>
          <w:sz w:val="22"/>
          <w:szCs w:val="22"/>
        </w:rPr>
        <w:t>.</w:t>
      </w:r>
    </w:p>
    <w:p w:rsidR="00FA5EF7" w:rsidRPr="000D7884" w:rsidRDefault="00FA5EF7" w:rsidP="000D7884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 w:rsidRPr="000D7884">
        <w:rPr>
          <w:rFonts w:ascii="Times New Roman" w:hAnsi="Times New Roman"/>
          <w:u w:val="single"/>
        </w:rPr>
        <w:t>Номинации конкурса</w:t>
      </w:r>
      <w:r w:rsidRPr="000D7884">
        <w:rPr>
          <w:rFonts w:ascii="Times New Roman" w:hAnsi="Times New Roman"/>
        </w:rPr>
        <w:t>:</w:t>
      </w:r>
    </w:p>
    <w:p w:rsidR="00585357" w:rsidRPr="000D7884" w:rsidRDefault="00E4161B" w:rsidP="000D7884">
      <w:pPr>
        <w:numPr>
          <w:ilvl w:val="0"/>
          <w:numId w:val="40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 xml:space="preserve">«Да, были люди в наше время»: </w:t>
      </w:r>
      <w:r w:rsidRPr="000D7884">
        <w:rPr>
          <w:sz w:val="22"/>
          <w:szCs w:val="22"/>
        </w:rPr>
        <w:t>известные нижегородцы, родившиеся   в  годы, оканчивающиеся на …3 и …8,</w:t>
      </w:r>
      <w:r w:rsidRPr="000D7884">
        <w:rPr>
          <w:b/>
          <w:sz w:val="22"/>
          <w:szCs w:val="22"/>
        </w:rPr>
        <w:t xml:space="preserve"> </w:t>
      </w:r>
      <w:r w:rsidRPr="000D7884">
        <w:rPr>
          <w:sz w:val="22"/>
          <w:szCs w:val="22"/>
        </w:rPr>
        <w:t xml:space="preserve">например: 835 лет со дня рождения Юрия (Георгия) </w:t>
      </w:r>
      <w:proofErr w:type="gramStart"/>
      <w:r w:rsidRPr="000D7884">
        <w:rPr>
          <w:sz w:val="22"/>
          <w:szCs w:val="22"/>
        </w:rPr>
        <w:t>Всеволодовича (1188−1238), великого князя Владимирского, основателя Нижнего Новгорода; 445 лет со дня рождения военного руководителя нижегородского ополчения князя Д.М. Пожарского (1578−1642);  165 лет со дня рождения известного фотографа  М.П. Дмитриева (1858−1948); 155 лет со дня рождения Алексея Максимовича Пешкова (М. Горького) (1868−1936), писателя и общественного деятеля.</w:t>
      </w:r>
      <w:proofErr w:type="gramEnd"/>
      <w:r w:rsidRPr="000D7884">
        <w:rPr>
          <w:sz w:val="22"/>
          <w:szCs w:val="22"/>
        </w:rPr>
        <w:t xml:space="preserve"> Памятники, улицы, школы, музеи, объекты спорта и др., названные в честь известных  нижегородцев  (Приложение 1)</w:t>
      </w:r>
      <w:r w:rsidR="00585357" w:rsidRPr="000D7884">
        <w:rPr>
          <w:sz w:val="22"/>
          <w:szCs w:val="22"/>
        </w:rPr>
        <w:t xml:space="preserve">. </w:t>
      </w:r>
    </w:p>
    <w:p w:rsidR="00585357" w:rsidRPr="000D7884" w:rsidRDefault="00585357" w:rsidP="000D7884">
      <w:pPr>
        <w:numPr>
          <w:ilvl w:val="0"/>
          <w:numId w:val="40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«</w:t>
      </w:r>
      <w:r w:rsidR="00E4161B" w:rsidRPr="000D7884">
        <w:rPr>
          <w:b/>
          <w:sz w:val="22"/>
          <w:szCs w:val="22"/>
        </w:rPr>
        <w:t xml:space="preserve">Славные юбилейные события нижегородской истории», </w:t>
      </w:r>
      <w:r w:rsidR="00E4161B" w:rsidRPr="000D7884">
        <w:rPr>
          <w:sz w:val="22"/>
          <w:szCs w:val="22"/>
        </w:rPr>
        <w:t>которым  в 2023 году исполняются круглые даты</w:t>
      </w:r>
      <w:r w:rsidR="00407229" w:rsidRPr="000D7884">
        <w:rPr>
          <w:sz w:val="22"/>
          <w:szCs w:val="22"/>
        </w:rPr>
        <w:t xml:space="preserve">. </w:t>
      </w:r>
      <w:r w:rsidR="00E4161B" w:rsidRPr="000D7884">
        <w:rPr>
          <w:sz w:val="22"/>
          <w:szCs w:val="22"/>
        </w:rPr>
        <w:t>События произошли в  годы, оканчивающиеся на цифры …3 и …8.</w:t>
      </w:r>
      <w:r w:rsidR="00E4161B" w:rsidRPr="000D7884">
        <w:rPr>
          <w:b/>
          <w:sz w:val="22"/>
          <w:szCs w:val="22"/>
        </w:rPr>
        <w:t xml:space="preserve"> </w:t>
      </w:r>
      <w:r w:rsidR="00E4161B" w:rsidRPr="000D7884">
        <w:rPr>
          <w:sz w:val="22"/>
          <w:szCs w:val="22"/>
        </w:rPr>
        <w:t>Например, 105 лет с начала формирования (1918) Волжской военной флотилии; 90 лет со дня открытия транспортного движения (1933) по Канавинскому мосту через р. Оку; 80 лет прорыва блокады Ленинграда (январь 1943), 80 лет со дня разгрома (февраль 1943) советскими войсками немецко-фашистских вой</w:t>
      </w:r>
      <w:proofErr w:type="gramStart"/>
      <w:r w:rsidR="00E4161B" w:rsidRPr="000D7884">
        <w:rPr>
          <w:sz w:val="22"/>
          <w:szCs w:val="22"/>
        </w:rPr>
        <w:t>ск в Ст</w:t>
      </w:r>
      <w:proofErr w:type="gramEnd"/>
      <w:r w:rsidR="00E4161B" w:rsidRPr="000D7884">
        <w:rPr>
          <w:sz w:val="22"/>
          <w:szCs w:val="22"/>
        </w:rPr>
        <w:t>алинградской битве;  65 лет со дня создания (1958) Горьковского детского речного пароходства им. А.П. Гайдара (Приложение № 2).</w:t>
      </w:r>
    </w:p>
    <w:p w:rsidR="00585357" w:rsidRPr="000D7884" w:rsidRDefault="00585357" w:rsidP="000D7884">
      <w:pPr>
        <w:numPr>
          <w:ilvl w:val="0"/>
          <w:numId w:val="40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«Дом-памятник»:</w:t>
      </w:r>
      <w:r w:rsidRPr="000D7884">
        <w:rPr>
          <w:sz w:val="22"/>
          <w:szCs w:val="22"/>
        </w:rPr>
        <w:t xml:space="preserve"> об известных зданиях Нижнего Новгорода, </w:t>
      </w:r>
      <w:r w:rsidR="00407229" w:rsidRPr="000D7884">
        <w:rPr>
          <w:sz w:val="22"/>
          <w:szCs w:val="22"/>
        </w:rPr>
        <w:t xml:space="preserve">окончание строительства  которых приходится  на  годы, оканчивающиеся на цифры…3  и …8. Например,   1823, 1898, 1913 …. и т.д.: 110 лет со дня окончания строительства (1913) здания Нижегородского отделения </w:t>
      </w:r>
      <w:r w:rsidR="00407229" w:rsidRPr="000D7884">
        <w:rPr>
          <w:sz w:val="22"/>
          <w:szCs w:val="22"/>
        </w:rPr>
        <w:lastRenderedPageBreak/>
        <w:t>Государственного банка России (ул. Большая Покровская); 120 лет со дня открытия (1903) Народного дома в Нижнем Новгороде и др. Узнать историю здания, его первоначальное предназначение, имя архитектора, интересные события, связанные с этим домом. Сфотографироваться на фоне здания и написать о нём в сочинении. (Приложение 3)</w:t>
      </w:r>
    </w:p>
    <w:p w:rsidR="00407229" w:rsidRPr="000D7884" w:rsidRDefault="00585357" w:rsidP="000D7884">
      <w:pPr>
        <w:numPr>
          <w:ilvl w:val="0"/>
          <w:numId w:val="40"/>
        </w:numPr>
        <w:tabs>
          <w:tab w:val="left" w:pos="709"/>
        </w:tabs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«Памятники – это немые стражи истории»</w:t>
      </w:r>
      <w:r w:rsidRPr="000D7884">
        <w:rPr>
          <w:sz w:val="22"/>
          <w:szCs w:val="22"/>
        </w:rPr>
        <w:t xml:space="preserve">: </w:t>
      </w:r>
      <w:r w:rsidR="00407229" w:rsidRPr="000D7884">
        <w:rPr>
          <w:sz w:val="22"/>
          <w:szCs w:val="22"/>
        </w:rPr>
        <w:t xml:space="preserve">о памятниках Нижнего Новгорода,   строительство  которых приходится  на  годы, оканчивающиеся на цифры…3 и …8. Примеры - 80 лет со дня установки (1943) в </w:t>
      </w:r>
      <w:proofErr w:type="gramStart"/>
      <w:r w:rsidR="00407229" w:rsidRPr="000D7884">
        <w:rPr>
          <w:sz w:val="22"/>
          <w:szCs w:val="22"/>
        </w:rPr>
        <w:t>г</w:t>
      </w:r>
      <w:proofErr w:type="gramEnd"/>
      <w:r w:rsidR="00407229" w:rsidRPr="000D7884">
        <w:rPr>
          <w:sz w:val="22"/>
          <w:szCs w:val="22"/>
        </w:rPr>
        <w:t xml:space="preserve">. Горьком памятника К. Минину работы скульптора А. Колобова; </w:t>
      </w:r>
      <w:r w:rsidR="00407229" w:rsidRPr="000D7884">
        <w:rPr>
          <w:b/>
          <w:sz w:val="22"/>
          <w:szCs w:val="22"/>
        </w:rPr>
        <w:t xml:space="preserve"> </w:t>
      </w:r>
      <w:r w:rsidR="00407229" w:rsidRPr="000D7884">
        <w:rPr>
          <w:sz w:val="22"/>
          <w:szCs w:val="22"/>
        </w:rPr>
        <w:t>15 лет со дня установки (2008)  на территории Нижегородского кремля памятника Юрию Всеволодовичу и епископу Симону (скульптор В. Пурихов) и т.п.</w:t>
      </w:r>
      <w:r w:rsidR="00407229" w:rsidRPr="000D7884">
        <w:rPr>
          <w:b/>
          <w:sz w:val="22"/>
          <w:szCs w:val="22"/>
        </w:rPr>
        <w:t xml:space="preserve"> (</w:t>
      </w:r>
      <w:r w:rsidR="00407229" w:rsidRPr="000D7884">
        <w:rPr>
          <w:sz w:val="22"/>
          <w:szCs w:val="22"/>
        </w:rPr>
        <w:t>Приложение 4).</w:t>
      </w:r>
    </w:p>
    <w:p w:rsidR="00585357" w:rsidRPr="000D7884" w:rsidRDefault="00585357" w:rsidP="000D7884">
      <w:pPr>
        <w:numPr>
          <w:ilvl w:val="0"/>
          <w:numId w:val="40"/>
        </w:numPr>
        <w:tabs>
          <w:tab w:val="left" w:pos="709"/>
        </w:tabs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«Есть над Волгой и Окой добрый, славный город мой»</w:t>
      </w:r>
      <w:r w:rsidRPr="000D7884">
        <w:rPr>
          <w:sz w:val="22"/>
          <w:szCs w:val="22"/>
        </w:rPr>
        <w:t xml:space="preserve">: Нижний Новгород – один из красивейших городов России. Сфотографироваться на фоне примечательного городского </w:t>
      </w:r>
      <w:r w:rsidRPr="000D7884">
        <w:rPr>
          <w:sz w:val="22"/>
          <w:szCs w:val="22"/>
          <w:u w:val="single"/>
        </w:rPr>
        <w:t>ландшафта</w:t>
      </w:r>
      <w:r w:rsidRPr="000D7884">
        <w:rPr>
          <w:sz w:val="22"/>
          <w:szCs w:val="22"/>
        </w:rPr>
        <w:t xml:space="preserve"> и описать своё отношение к этому </w:t>
      </w:r>
      <w:r w:rsidRPr="000D7884">
        <w:rPr>
          <w:sz w:val="22"/>
          <w:szCs w:val="22"/>
          <w:u w:val="single"/>
        </w:rPr>
        <w:t>участку природы</w:t>
      </w:r>
      <w:r w:rsidRPr="000D7884">
        <w:rPr>
          <w:sz w:val="22"/>
          <w:szCs w:val="22"/>
        </w:rPr>
        <w:t xml:space="preserve">. </w:t>
      </w:r>
    </w:p>
    <w:p w:rsidR="00233107" w:rsidRPr="000D7884" w:rsidRDefault="00585357" w:rsidP="000D7884">
      <w:pPr>
        <w:numPr>
          <w:ilvl w:val="0"/>
          <w:numId w:val="40"/>
        </w:numPr>
        <w:tabs>
          <w:tab w:val="left" w:pos="709"/>
        </w:tabs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«Я люблю свою деревню»</w:t>
      </w:r>
      <w:r w:rsidRPr="000D7884">
        <w:rPr>
          <w:sz w:val="22"/>
          <w:szCs w:val="22"/>
        </w:rPr>
        <w:t>: о бывших и нынешних деревнях, входящих в Нижний Новгород (Приложение 5).</w:t>
      </w:r>
      <w:r w:rsidR="00233107" w:rsidRPr="000D7884">
        <w:rPr>
          <w:b/>
          <w:sz w:val="22"/>
          <w:szCs w:val="22"/>
        </w:rPr>
        <w:t xml:space="preserve"> </w:t>
      </w:r>
    </w:p>
    <w:p w:rsidR="00233107" w:rsidRPr="000D7884" w:rsidRDefault="00233107" w:rsidP="000D7884">
      <w:pPr>
        <w:numPr>
          <w:ilvl w:val="0"/>
          <w:numId w:val="40"/>
        </w:numPr>
        <w:tabs>
          <w:tab w:val="left" w:pos="709"/>
        </w:tabs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 xml:space="preserve">«Здесь мой причал и здесь мои друзья»: </w:t>
      </w:r>
      <w:r w:rsidRPr="000D7884">
        <w:rPr>
          <w:sz w:val="22"/>
          <w:szCs w:val="22"/>
        </w:rPr>
        <w:t>фотография на фоне дома, где вы живёте (можно с друзьями, с родственниками), и сочинение о  своём доме</w:t>
      </w:r>
      <w:r w:rsidRPr="000D7884">
        <w:rPr>
          <w:b/>
          <w:sz w:val="22"/>
          <w:szCs w:val="22"/>
        </w:rPr>
        <w:t xml:space="preserve">. </w:t>
      </w:r>
    </w:p>
    <w:p w:rsidR="00585357" w:rsidRPr="000D7884" w:rsidRDefault="00233107" w:rsidP="000D7884">
      <w:pPr>
        <w:numPr>
          <w:ilvl w:val="0"/>
          <w:numId w:val="40"/>
        </w:numPr>
        <w:tabs>
          <w:tab w:val="left" w:pos="709"/>
        </w:tabs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 xml:space="preserve">«Там, где Ока обнимается с Волгой рекой»: </w:t>
      </w:r>
      <w:r w:rsidRPr="000D7884">
        <w:rPr>
          <w:sz w:val="22"/>
          <w:szCs w:val="22"/>
        </w:rPr>
        <w:t>фотография на фоне большой или малой реки, протекающей по Нижнему Новгороду. Сочинение об этой реке, о её красоте, особенностях, значении.</w:t>
      </w:r>
    </w:p>
    <w:p w:rsidR="00585357" w:rsidRPr="000D7884" w:rsidRDefault="00585357" w:rsidP="000D7884">
      <w:pPr>
        <w:numPr>
          <w:ilvl w:val="0"/>
          <w:numId w:val="40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«Родная улица моя»</w:t>
      </w:r>
      <w:r w:rsidRPr="000D7884">
        <w:rPr>
          <w:sz w:val="22"/>
          <w:szCs w:val="22"/>
        </w:rPr>
        <w:t xml:space="preserve">: фотография на фоне улицы, где вы живёте и сочинение о ней.  </w:t>
      </w:r>
    </w:p>
    <w:p w:rsidR="00585357" w:rsidRPr="000D7884" w:rsidRDefault="00585357" w:rsidP="000D7884">
      <w:pPr>
        <w:numPr>
          <w:ilvl w:val="0"/>
          <w:numId w:val="40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«Школа</w:t>
      </w:r>
      <w:r w:rsidR="00B06BC9" w:rsidRPr="000D7884">
        <w:rPr>
          <w:b/>
          <w:sz w:val="22"/>
          <w:szCs w:val="22"/>
        </w:rPr>
        <w:t xml:space="preserve"> </w:t>
      </w:r>
      <w:r w:rsidRPr="000D7884">
        <w:rPr>
          <w:b/>
          <w:sz w:val="22"/>
          <w:szCs w:val="22"/>
        </w:rPr>
        <w:t>-</w:t>
      </w:r>
      <w:r w:rsidR="00B06BC9" w:rsidRPr="000D7884">
        <w:rPr>
          <w:b/>
          <w:sz w:val="22"/>
          <w:szCs w:val="22"/>
        </w:rPr>
        <w:t xml:space="preserve"> </w:t>
      </w:r>
      <w:r w:rsidRPr="000D7884">
        <w:rPr>
          <w:b/>
          <w:sz w:val="22"/>
          <w:szCs w:val="22"/>
        </w:rPr>
        <w:t>какое прекрасное слово»:</w:t>
      </w:r>
      <w:r w:rsidRPr="000D7884">
        <w:rPr>
          <w:sz w:val="22"/>
          <w:szCs w:val="22"/>
        </w:rPr>
        <w:t xml:space="preserve"> история и традиции школы, в которой вы учитесь, любимые учителя и друзья.</w:t>
      </w:r>
    </w:p>
    <w:p w:rsidR="00EB73DC" w:rsidRPr="000D7884" w:rsidRDefault="00AB297B" w:rsidP="000D7884">
      <w:pPr>
        <w:tabs>
          <w:tab w:val="left" w:pos="709"/>
        </w:tabs>
        <w:ind w:firstLine="284"/>
        <w:jc w:val="both"/>
        <w:textAlignment w:val="baseline"/>
        <w:outlineLvl w:val="4"/>
        <w:rPr>
          <w:sz w:val="22"/>
          <w:szCs w:val="22"/>
          <w:u w:val="single"/>
        </w:rPr>
      </w:pPr>
      <w:r w:rsidRPr="000D7884">
        <w:rPr>
          <w:sz w:val="22"/>
          <w:szCs w:val="22"/>
        </w:rPr>
        <w:tab/>
      </w:r>
      <w:r w:rsidR="00AC6552" w:rsidRPr="000D7884">
        <w:rPr>
          <w:sz w:val="22"/>
          <w:szCs w:val="22"/>
        </w:rPr>
        <w:t xml:space="preserve">Для участия в городском конкурсе необходимо </w:t>
      </w:r>
      <w:r w:rsidR="00B06BC9" w:rsidRPr="000D7884">
        <w:rPr>
          <w:sz w:val="22"/>
          <w:szCs w:val="22"/>
        </w:rPr>
        <w:t xml:space="preserve">в срок </w:t>
      </w:r>
      <w:r w:rsidR="00B06BC9" w:rsidRPr="000D7884">
        <w:rPr>
          <w:b/>
          <w:sz w:val="22"/>
          <w:szCs w:val="22"/>
        </w:rPr>
        <w:t>до 18</w:t>
      </w:r>
      <w:r w:rsidR="008A3905" w:rsidRPr="000D7884">
        <w:rPr>
          <w:b/>
          <w:sz w:val="22"/>
          <w:szCs w:val="22"/>
        </w:rPr>
        <w:t xml:space="preserve"> но</w:t>
      </w:r>
      <w:r w:rsidR="00AC6552" w:rsidRPr="000D7884">
        <w:rPr>
          <w:b/>
          <w:sz w:val="22"/>
          <w:szCs w:val="22"/>
        </w:rPr>
        <w:t>ября 20</w:t>
      </w:r>
      <w:r w:rsidR="003261EE" w:rsidRPr="000D7884">
        <w:rPr>
          <w:b/>
          <w:sz w:val="22"/>
          <w:szCs w:val="22"/>
        </w:rPr>
        <w:t>2</w:t>
      </w:r>
      <w:r w:rsidR="00233107" w:rsidRPr="000D7884">
        <w:rPr>
          <w:b/>
          <w:sz w:val="22"/>
          <w:szCs w:val="22"/>
        </w:rPr>
        <w:t>3</w:t>
      </w:r>
      <w:r w:rsidR="00AC6552" w:rsidRPr="000D7884">
        <w:rPr>
          <w:b/>
          <w:sz w:val="22"/>
          <w:szCs w:val="22"/>
        </w:rPr>
        <w:t xml:space="preserve"> года</w:t>
      </w:r>
      <w:r w:rsidR="00AC6552" w:rsidRPr="000D7884">
        <w:rPr>
          <w:sz w:val="22"/>
          <w:szCs w:val="22"/>
        </w:rPr>
        <w:t>: выбрать</w:t>
      </w:r>
      <w:r w:rsidR="00F06802" w:rsidRPr="000D7884">
        <w:rPr>
          <w:sz w:val="22"/>
          <w:szCs w:val="22"/>
        </w:rPr>
        <w:t xml:space="preserve"> </w:t>
      </w:r>
      <w:r w:rsidR="005C56B9" w:rsidRPr="000D7884">
        <w:rPr>
          <w:sz w:val="22"/>
          <w:szCs w:val="22"/>
        </w:rPr>
        <w:t>номинацию</w:t>
      </w:r>
      <w:r w:rsidR="00F97830" w:rsidRPr="000D7884">
        <w:rPr>
          <w:sz w:val="22"/>
          <w:szCs w:val="22"/>
        </w:rPr>
        <w:t>,</w:t>
      </w:r>
      <w:r w:rsidR="00AC6552" w:rsidRPr="000D7884">
        <w:rPr>
          <w:sz w:val="22"/>
          <w:szCs w:val="22"/>
        </w:rPr>
        <w:t xml:space="preserve"> тему, сфотографироваться на фоне объекта, написать сочинение-комментарий, </w:t>
      </w:r>
      <w:r w:rsidR="00EB73DC" w:rsidRPr="000D7884">
        <w:rPr>
          <w:sz w:val="22"/>
          <w:szCs w:val="22"/>
        </w:rPr>
        <w:t xml:space="preserve">и самостоятельно разместить конкурсные материалы на сайте с помощью специальной формы с обязательным оформлением электронной заявки, </w:t>
      </w:r>
      <w:r w:rsidR="00AC6552" w:rsidRPr="000D7884">
        <w:rPr>
          <w:sz w:val="22"/>
          <w:szCs w:val="22"/>
        </w:rPr>
        <w:t xml:space="preserve">ответить на вопросы </w:t>
      </w:r>
      <w:r w:rsidR="00B06BC9" w:rsidRPr="000D7884">
        <w:rPr>
          <w:sz w:val="22"/>
          <w:szCs w:val="22"/>
        </w:rPr>
        <w:t>онлайн-</w:t>
      </w:r>
      <w:r w:rsidR="00AC6552" w:rsidRPr="000D7884">
        <w:rPr>
          <w:sz w:val="22"/>
          <w:szCs w:val="22"/>
        </w:rPr>
        <w:t>викторины</w:t>
      </w:r>
      <w:r w:rsidR="00EB73DC" w:rsidRPr="000D7884">
        <w:rPr>
          <w:sz w:val="22"/>
          <w:szCs w:val="22"/>
        </w:rPr>
        <w:t>, соответствующей возрасту (классу) участника.</w:t>
      </w:r>
      <w:r w:rsidR="00AC6552" w:rsidRPr="000D7884">
        <w:rPr>
          <w:sz w:val="22"/>
          <w:szCs w:val="22"/>
        </w:rPr>
        <w:t xml:space="preserve"> </w:t>
      </w:r>
      <w:r w:rsidR="007B5D24" w:rsidRPr="000D7884">
        <w:rPr>
          <w:sz w:val="22"/>
          <w:szCs w:val="22"/>
        </w:rPr>
        <w:t xml:space="preserve">В заявке необходимо указать </w:t>
      </w:r>
      <w:r w:rsidR="005C56B9" w:rsidRPr="000D7884">
        <w:rPr>
          <w:sz w:val="22"/>
          <w:szCs w:val="22"/>
        </w:rPr>
        <w:t xml:space="preserve">название </w:t>
      </w:r>
      <w:r w:rsidR="007B5D24" w:rsidRPr="000D7884">
        <w:rPr>
          <w:sz w:val="22"/>
          <w:szCs w:val="22"/>
        </w:rPr>
        <w:t>выбранно</w:t>
      </w:r>
      <w:r w:rsidR="005C56B9" w:rsidRPr="000D7884">
        <w:rPr>
          <w:sz w:val="22"/>
          <w:szCs w:val="22"/>
        </w:rPr>
        <w:t>й номинации</w:t>
      </w:r>
      <w:r w:rsidR="007B5D24" w:rsidRPr="000D7884">
        <w:rPr>
          <w:sz w:val="22"/>
          <w:szCs w:val="22"/>
        </w:rPr>
        <w:t>.</w:t>
      </w:r>
      <w:r w:rsidR="007B5D24" w:rsidRPr="000D7884">
        <w:rPr>
          <w:sz w:val="22"/>
          <w:szCs w:val="22"/>
          <w:u w:val="single"/>
        </w:rPr>
        <w:t xml:space="preserve"> </w:t>
      </w:r>
    </w:p>
    <w:p w:rsidR="00AC6552" w:rsidRPr="000D7884" w:rsidRDefault="00AC6552" w:rsidP="000D7884">
      <w:pPr>
        <w:ind w:firstLine="284"/>
        <w:jc w:val="both"/>
        <w:textAlignment w:val="baseline"/>
        <w:outlineLvl w:val="4"/>
        <w:rPr>
          <w:sz w:val="22"/>
          <w:szCs w:val="22"/>
        </w:rPr>
      </w:pPr>
      <w:r w:rsidRPr="000D7884">
        <w:rPr>
          <w:sz w:val="22"/>
          <w:szCs w:val="22"/>
        </w:rPr>
        <w:t>На страницу конкурса можно войти с сайта Дворца детского творчества им. В.П.</w:t>
      </w:r>
      <w:r w:rsidR="008A3905" w:rsidRPr="000D7884">
        <w:rPr>
          <w:sz w:val="22"/>
          <w:szCs w:val="22"/>
        </w:rPr>
        <w:t xml:space="preserve"> </w:t>
      </w:r>
      <w:r w:rsidRPr="000D7884">
        <w:rPr>
          <w:sz w:val="22"/>
          <w:szCs w:val="22"/>
        </w:rPr>
        <w:t>Чкалова (</w:t>
      </w:r>
      <w:hyperlink r:id="rId8" w:history="1">
        <w:r w:rsidRPr="000D7884">
          <w:rPr>
            <w:rStyle w:val="a6"/>
            <w:sz w:val="22"/>
            <w:szCs w:val="22"/>
          </w:rPr>
          <w:t>http://www.ddt-chkalov.ru/</w:t>
        </w:r>
      </w:hyperlink>
      <w:r w:rsidRPr="000D7884">
        <w:rPr>
          <w:sz w:val="22"/>
          <w:szCs w:val="22"/>
        </w:rPr>
        <w:t xml:space="preserve"> ссылка «Мой Нижний Новгород»).</w:t>
      </w:r>
    </w:p>
    <w:p w:rsidR="00E5653F" w:rsidRPr="000D7884" w:rsidRDefault="00A97C78" w:rsidP="000D7884">
      <w:pPr>
        <w:ind w:firstLine="709"/>
        <w:jc w:val="both"/>
        <w:rPr>
          <w:sz w:val="22"/>
          <w:szCs w:val="22"/>
        </w:rPr>
      </w:pPr>
      <w:r w:rsidRPr="000D7884">
        <w:rPr>
          <w:b/>
          <w:i/>
          <w:sz w:val="22"/>
          <w:szCs w:val="22"/>
        </w:rPr>
        <w:t>На фотографии</w:t>
      </w:r>
      <w:r w:rsidRPr="000D7884">
        <w:rPr>
          <w:sz w:val="22"/>
          <w:szCs w:val="22"/>
        </w:rPr>
        <w:t xml:space="preserve"> должен быть представлен </w:t>
      </w:r>
      <w:r w:rsidRPr="000D7884">
        <w:rPr>
          <w:i/>
          <w:sz w:val="22"/>
          <w:szCs w:val="22"/>
        </w:rPr>
        <w:t>участник</w:t>
      </w:r>
      <w:r w:rsidRPr="000D7884">
        <w:rPr>
          <w:sz w:val="22"/>
          <w:szCs w:val="22"/>
        </w:rPr>
        <w:t xml:space="preserve"> конкурса </w:t>
      </w:r>
      <w:r w:rsidRPr="000D7884">
        <w:rPr>
          <w:i/>
          <w:sz w:val="22"/>
          <w:szCs w:val="22"/>
        </w:rPr>
        <w:t>на фоне</w:t>
      </w:r>
      <w:r w:rsidRPr="000D7884">
        <w:rPr>
          <w:sz w:val="22"/>
          <w:szCs w:val="22"/>
        </w:rPr>
        <w:t xml:space="preserve"> памятного (исторического) места Нижнего Новгорода. </w:t>
      </w:r>
      <w:proofErr w:type="gramStart"/>
      <w:r w:rsidRPr="000D7884">
        <w:rPr>
          <w:sz w:val="22"/>
          <w:szCs w:val="22"/>
        </w:rPr>
        <w:t xml:space="preserve">Это могут быть как всем известные памятники архитектуры и культуры, предприятия, так и малоизвестные, находящиеся вблизи места учебы и проживания (дома, библиотеки, больницы, школы, мосты, памятники, мемориальные доски, архитектурно-исторические и культурные объекты, в названиях которых увековечена память </w:t>
      </w:r>
      <w:r w:rsidR="00160D32" w:rsidRPr="000D7884">
        <w:rPr>
          <w:sz w:val="22"/>
          <w:szCs w:val="22"/>
        </w:rPr>
        <w:t xml:space="preserve">выдающихся нижегородцев – героев войны, труда, науки, культуры, спорта </w:t>
      </w:r>
      <w:r w:rsidRPr="000D7884">
        <w:rPr>
          <w:sz w:val="22"/>
          <w:szCs w:val="22"/>
        </w:rPr>
        <w:t>и др.) с которыми бы вы хотели познакомить гостей нашего города.</w:t>
      </w:r>
      <w:r w:rsidR="00E5653F" w:rsidRPr="000D7884">
        <w:rPr>
          <w:sz w:val="22"/>
          <w:szCs w:val="22"/>
        </w:rPr>
        <w:t xml:space="preserve"> </w:t>
      </w:r>
      <w:proofErr w:type="gramEnd"/>
    </w:p>
    <w:p w:rsidR="008C2FA8" w:rsidRPr="000D7884" w:rsidRDefault="008C2FA8" w:rsidP="000D7884">
      <w:pPr>
        <w:ind w:firstLine="709"/>
        <w:jc w:val="both"/>
        <w:rPr>
          <w:sz w:val="22"/>
          <w:szCs w:val="22"/>
        </w:rPr>
      </w:pPr>
      <w:r w:rsidRPr="000D7884">
        <w:rPr>
          <w:b/>
          <w:i/>
          <w:sz w:val="22"/>
          <w:szCs w:val="22"/>
        </w:rPr>
        <w:t>Сочинение-комментарий</w:t>
      </w:r>
      <w:r w:rsidRPr="000D7884">
        <w:rPr>
          <w:sz w:val="22"/>
          <w:szCs w:val="22"/>
        </w:rPr>
        <w:t xml:space="preserve"> отвечает, в числе прочих, и на вопросы: «Какое значение имеет это место для меня? Какое отношение оно имеет к событиям, обозначенным в теме? Почему я считаю героя своего сочинения выдающимся человеком? Как появилось место, какое значение и роль оно играет в наши дни? Какое значение место имеет в моей жизни? Почему оно мне так дорого?». В заглавии сочинения должна быть обозначена его тема. Объем сочинения не должен превышать 10-15 предложений для учащихся 1-4 классов, 30 предложений – для учащихся 5-6 классов.</w:t>
      </w:r>
    </w:p>
    <w:p w:rsidR="008C2FA8" w:rsidRPr="000D7884" w:rsidRDefault="008C2FA8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Данная работа не должна целиком состоять из исторической справки, заимствованной из любых источников, текст должен быть авторским. </w:t>
      </w:r>
    </w:p>
    <w:p w:rsidR="00AC6552" w:rsidRPr="000D7884" w:rsidRDefault="00AC6552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В программу конкурса входит </w:t>
      </w:r>
      <w:r w:rsidRPr="000D7884">
        <w:rPr>
          <w:b/>
          <w:i/>
          <w:sz w:val="22"/>
          <w:szCs w:val="22"/>
        </w:rPr>
        <w:t>викторина</w:t>
      </w:r>
      <w:r w:rsidRPr="000D7884">
        <w:rPr>
          <w:sz w:val="22"/>
          <w:szCs w:val="22"/>
        </w:rPr>
        <w:t xml:space="preserve">, ответить на вопросы которой можно со страницы конкурса. Викторина посвящена юбилейным датам и событиям, указанным в положении. </w:t>
      </w:r>
    </w:p>
    <w:p w:rsidR="00AC6552" w:rsidRPr="000D7884" w:rsidRDefault="00AC6552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Количество работ от одного участника, от одного образовательного учреждения не ограничивается. Коллективные работы на городской конкурс не принимаются.</w:t>
      </w:r>
    </w:p>
    <w:p w:rsidR="001B73AB" w:rsidRPr="000D7884" w:rsidRDefault="001B73AB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На сайте конкурса будут представлены все присланные фотоработы и сочинения-комментарии, соответствующие конкурсным номинациям. </w:t>
      </w:r>
    </w:p>
    <w:p w:rsidR="001B73AB" w:rsidRPr="000D7884" w:rsidRDefault="001B73AB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Заочный конкурсный этап включает в себя </w:t>
      </w:r>
      <w:r w:rsidR="00EB73DC" w:rsidRPr="000D7884">
        <w:rPr>
          <w:sz w:val="22"/>
          <w:szCs w:val="22"/>
        </w:rPr>
        <w:t xml:space="preserve">экспертную </w:t>
      </w:r>
      <w:r w:rsidRPr="000D7884">
        <w:rPr>
          <w:sz w:val="22"/>
          <w:szCs w:val="22"/>
        </w:rPr>
        <w:t>оценку фотографии, сочинения и ответов на вопросы викторины.</w:t>
      </w:r>
    </w:p>
    <w:p w:rsidR="001B73AB" w:rsidRPr="000D7884" w:rsidRDefault="001B73AB" w:rsidP="000D7884">
      <w:pPr>
        <w:jc w:val="both"/>
        <w:rPr>
          <w:i/>
          <w:sz w:val="22"/>
          <w:szCs w:val="22"/>
        </w:rPr>
      </w:pPr>
      <w:r w:rsidRPr="000D7884">
        <w:rPr>
          <w:i/>
          <w:sz w:val="22"/>
          <w:szCs w:val="22"/>
        </w:rPr>
        <w:t>В оценке конкурсных работ  учитывается:</w:t>
      </w:r>
    </w:p>
    <w:p w:rsidR="001B73AB" w:rsidRPr="000D7884" w:rsidRDefault="001B73AB" w:rsidP="000D7884">
      <w:pPr>
        <w:numPr>
          <w:ilvl w:val="0"/>
          <w:numId w:val="24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>Фотография</w:t>
      </w:r>
      <w:r w:rsidRPr="000D7884">
        <w:rPr>
          <w:sz w:val="22"/>
          <w:szCs w:val="22"/>
        </w:rPr>
        <w:t xml:space="preserve"> - оригинальность сюжета,  художественная выразительность, выбор ракурса и освещения, резкость</w:t>
      </w:r>
      <w:r w:rsidR="00994B6E" w:rsidRPr="000D7884">
        <w:rPr>
          <w:sz w:val="22"/>
          <w:szCs w:val="22"/>
        </w:rPr>
        <w:t xml:space="preserve"> (разрешение и чёткость)</w:t>
      </w:r>
      <w:r w:rsidRPr="000D7884">
        <w:rPr>
          <w:sz w:val="22"/>
          <w:szCs w:val="22"/>
        </w:rPr>
        <w:t xml:space="preserve"> изображения</w:t>
      </w:r>
      <w:r w:rsidR="00994B6E" w:rsidRPr="000D7884">
        <w:rPr>
          <w:sz w:val="22"/>
          <w:szCs w:val="22"/>
        </w:rPr>
        <w:t>.</w:t>
      </w:r>
    </w:p>
    <w:p w:rsidR="001B73AB" w:rsidRPr="000D7884" w:rsidRDefault="001B73AB" w:rsidP="000D7884">
      <w:pPr>
        <w:numPr>
          <w:ilvl w:val="0"/>
          <w:numId w:val="24"/>
        </w:numPr>
        <w:jc w:val="both"/>
        <w:rPr>
          <w:sz w:val="22"/>
          <w:szCs w:val="22"/>
        </w:rPr>
      </w:pPr>
      <w:r w:rsidRPr="000D7884">
        <w:rPr>
          <w:b/>
          <w:sz w:val="22"/>
          <w:szCs w:val="22"/>
        </w:rPr>
        <w:t xml:space="preserve">Сочинение </w:t>
      </w:r>
      <w:r w:rsidRPr="000D7884">
        <w:rPr>
          <w:sz w:val="22"/>
          <w:szCs w:val="22"/>
        </w:rPr>
        <w:t>- глубина исследования в рамках ус</w:t>
      </w:r>
      <w:r w:rsidR="003300BE" w:rsidRPr="000D7884">
        <w:rPr>
          <w:sz w:val="22"/>
          <w:szCs w:val="22"/>
        </w:rPr>
        <w:t xml:space="preserve">тановленного Положением объема </w:t>
      </w:r>
      <w:r w:rsidRPr="000D7884">
        <w:rPr>
          <w:sz w:val="22"/>
          <w:szCs w:val="22"/>
        </w:rPr>
        <w:t xml:space="preserve">сочинения, полнота раскрытия темы, отсутствие исторических и грамматических  ошибок, краеведческий  </w:t>
      </w:r>
      <w:r w:rsidRPr="000D7884">
        <w:rPr>
          <w:sz w:val="22"/>
          <w:szCs w:val="22"/>
        </w:rPr>
        <w:lastRenderedPageBreak/>
        <w:t>кругозор</w:t>
      </w:r>
      <w:r w:rsidR="00994B6E" w:rsidRPr="000D7884">
        <w:rPr>
          <w:sz w:val="22"/>
          <w:szCs w:val="22"/>
        </w:rPr>
        <w:t>, отсутствие плагиата,</w:t>
      </w:r>
      <w:r w:rsidRPr="000D7884">
        <w:rPr>
          <w:sz w:val="22"/>
          <w:szCs w:val="22"/>
        </w:rPr>
        <w:t xml:space="preserve"> </w:t>
      </w:r>
      <w:r w:rsidR="003300BE" w:rsidRPr="000D7884">
        <w:rPr>
          <w:sz w:val="22"/>
          <w:szCs w:val="22"/>
        </w:rPr>
        <w:t>умение четко и лаконично излагать свои мысли, аргументированное изложение собственного мнения.</w:t>
      </w:r>
    </w:p>
    <w:p w:rsidR="001B73AB" w:rsidRPr="000D7884" w:rsidRDefault="001B73AB" w:rsidP="000D788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0D7884">
        <w:rPr>
          <w:rFonts w:ascii="Times New Roman" w:hAnsi="Times New Roman"/>
          <w:b/>
        </w:rPr>
        <w:t>Викторина –</w:t>
      </w:r>
      <w:r w:rsidRPr="000D7884">
        <w:rPr>
          <w:rFonts w:ascii="Times New Roman" w:hAnsi="Times New Roman"/>
        </w:rPr>
        <w:t xml:space="preserve"> четкость и конкретность ответов, аргументированность, отсутствие исторических </w:t>
      </w:r>
      <w:r w:rsidR="00641A68" w:rsidRPr="000D7884">
        <w:rPr>
          <w:rFonts w:ascii="Times New Roman" w:hAnsi="Times New Roman"/>
        </w:rPr>
        <w:t xml:space="preserve">и грамматических </w:t>
      </w:r>
      <w:r w:rsidRPr="000D7884">
        <w:rPr>
          <w:rFonts w:ascii="Times New Roman" w:hAnsi="Times New Roman"/>
        </w:rPr>
        <w:t>ошибок</w:t>
      </w:r>
      <w:r w:rsidR="00641A68" w:rsidRPr="000D7884">
        <w:rPr>
          <w:rFonts w:ascii="Times New Roman" w:hAnsi="Times New Roman"/>
        </w:rPr>
        <w:t>, отсутствие излишнего многословия.</w:t>
      </w:r>
    </w:p>
    <w:p w:rsidR="009F0705" w:rsidRPr="000D7884" w:rsidRDefault="009F0705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>В заочном конкурсном этапе принимают участие только конкурсанты, выполнившие все условия конкурса (соответствие теме и условиям, наличие сочинения, фото и ответов на викторину)</w:t>
      </w:r>
    </w:p>
    <w:p w:rsidR="007A3765" w:rsidRPr="000D7884" w:rsidRDefault="000D7884" w:rsidP="000D7884">
      <w:pPr>
        <w:tabs>
          <w:tab w:val="left" w:pos="709"/>
        </w:tabs>
        <w:ind w:firstLine="360"/>
        <w:jc w:val="both"/>
        <w:rPr>
          <w:sz w:val="22"/>
          <w:szCs w:val="22"/>
        </w:rPr>
      </w:pPr>
      <w:r w:rsidRPr="000D7884">
        <w:rPr>
          <w:sz w:val="22"/>
          <w:szCs w:val="22"/>
        </w:rPr>
        <w:tab/>
      </w:r>
      <w:r w:rsidR="001B73AB" w:rsidRPr="000D7884">
        <w:rPr>
          <w:sz w:val="22"/>
          <w:szCs w:val="22"/>
        </w:rPr>
        <w:t xml:space="preserve">Для участников конкурса </w:t>
      </w:r>
      <w:r w:rsidR="00883B10" w:rsidRPr="000D7884">
        <w:rPr>
          <w:sz w:val="22"/>
          <w:szCs w:val="22"/>
        </w:rPr>
        <w:t>Дворец детского творчества им.</w:t>
      </w:r>
      <w:r w:rsidR="00EB009C" w:rsidRPr="000D7884">
        <w:rPr>
          <w:sz w:val="22"/>
          <w:szCs w:val="22"/>
        </w:rPr>
        <w:t xml:space="preserve"> </w:t>
      </w:r>
      <w:r w:rsidR="00883B10" w:rsidRPr="000D7884">
        <w:rPr>
          <w:sz w:val="22"/>
          <w:szCs w:val="22"/>
        </w:rPr>
        <w:t xml:space="preserve">В.П.Чкалова проводит </w:t>
      </w:r>
      <w:r w:rsidR="00CE3B9E" w:rsidRPr="000D7884">
        <w:rPr>
          <w:sz w:val="22"/>
          <w:szCs w:val="22"/>
        </w:rPr>
        <w:t xml:space="preserve">семинар </w:t>
      </w:r>
      <w:r w:rsidR="00160D32" w:rsidRPr="000D7884">
        <w:rPr>
          <w:sz w:val="22"/>
          <w:szCs w:val="22"/>
        </w:rPr>
        <w:t>в</w:t>
      </w:r>
      <w:r w:rsidR="00CE3B9E" w:rsidRPr="000D7884">
        <w:rPr>
          <w:sz w:val="22"/>
          <w:szCs w:val="22"/>
        </w:rPr>
        <w:t xml:space="preserve"> октябр</w:t>
      </w:r>
      <w:r w:rsidR="00160D32" w:rsidRPr="000D7884">
        <w:rPr>
          <w:sz w:val="22"/>
          <w:szCs w:val="22"/>
        </w:rPr>
        <w:t>е (материалы семинара будут сняты на видео и размещены на сайте Дворца)</w:t>
      </w:r>
      <w:r w:rsidR="003160AC" w:rsidRPr="000D7884">
        <w:rPr>
          <w:sz w:val="22"/>
          <w:szCs w:val="22"/>
        </w:rPr>
        <w:t>,</w:t>
      </w:r>
      <w:r w:rsidR="00CE3B9E" w:rsidRPr="000D7884">
        <w:rPr>
          <w:sz w:val="22"/>
          <w:szCs w:val="22"/>
        </w:rPr>
        <w:t xml:space="preserve"> </w:t>
      </w:r>
      <w:r w:rsidR="00883B10" w:rsidRPr="000D7884">
        <w:rPr>
          <w:sz w:val="22"/>
          <w:szCs w:val="22"/>
        </w:rPr>
        <w:t xml:space="preserve">текущие </w:t>
      </w:r>
      <w:r w:rsidR="00207AC4" w:rsidRPr="000D7884">
        <w:rPr>
          <w:sz w:val="22"/>
          <w:szCs w:val="22"/>
        </w:rPr>
        <w:t xml:space="preserve">и оперативные </w:t>
      </w:r>
      <w:r w:rsidR="00883B10" w:rsidRPr="000D7884">
        <w:rPr>
          <w:sz w:val="22"/>
          <w:szCs w:val="22"/>
        </w:rPr>
        <w:t xml:space="preserve">консультации и дает необходимые </w:t>
      </w:r>
      <w:r w:rsidR="00F757EE" w:rsidRPr="000D7884">
        <w:rPr>
          <w:sz w:val="22"/>
          <w:szCs w:val="22"/>
        </w:rPr>
        <w:t xml:space="preserve">при подготовке конкурсных материалов  </w:t>
      </w:r>
      <w:r w:rsidR="00883B10" w:rsidRPr="000D7884">
        <w:rPr>
          <w:sz w:val="22"/>
          <w:szCs w:val="22"/>
        </w:rPr>
        <w:t>рекомендации</w:t>
      </w:r>
      <w:r w:rsidR="00CE3B9E" w:rsidRPr="000D7884">
        <w:rPr>
          <w:sz w:val="22"/>
          <w:szCs w:val="22"/>
        </w:rPr>
        <w:t xml:space="preserve"> </w:t>
      </w:r>
      <w:r w:rsidR="003300BE" w:rsidRPr="000D7884">
        <w:rPr>
          <w:sz w:val="22"/>
          <w:szCs w:val="22"/>
        </w:rPr>
        <w:t xml:space="preserve">(при личном общении, по телефону, по электронной почте </w:t>
      </w:r>
      <w:r w:rsidR="003300BE" w:rsidRPr="000D7884">
        <w:rPr>
          <w:b/>
          <w:sz w:val="22"/>
          <w:szCs w:val="22"/>
          <w:lang w:val="en-US"/>
        </w:rPr>
        <w:t>tambovtseva</w:t>
      </w:r>
      <w:r w:rsidR="003300BE" w:rsidRPr="000D7884">
        <w:rPr>
          <w:b/>
          <w:sz w:val="22"/>
          <w:szCs w:val="22"/>
        </w:rPr>
        <w:t>-</w:t>
      </w:r>
      <w:r w:rsidR="003300BE" w:rsidRPr="000D7884">
        <w:rPr>
          <w:b/>
          <w:sz w:val="22"/>
          <w:szCs w:val="22"/>
          <w:lang w:val="en-US"/>
        </w:rPr>
        <w:t>ddt</w:t>
      </w:r>
      <w:r w:rsidR="003300BE" w:rsidRPr="000D7884">
        <w:rPr>
          <w:b/>
          <w:sz w:val="22"/>
          <w:szCs w:val="22"/>
        </w:rPr>
        <w:t>@</w:t>
      </w:r>
      <w:r w:rsidR="003300BE" w:rsidRPr="000D7884">
        <w:rPr>
          <w:b/>
          <w:sz w:val="22"/>
          <w:szCs w:val="22"/>
          <w:lang w:val="en-US"/>
        </w:rPr>
        <w:t>yandex</w:t>
      </w:r>
      <w:r w:rsidR="003300BE" w:rsidRPr="000D7884">
        <w:rPr>
          <w:b/>
          <w:sz w:val="22"/>
          <w:szCs w:val="22"/>
        </w:rPr>
        <w:t>.</w:t>
      </w:r>
      <w:r w:rsidR="003300BE" w:rsidRPr="000D7884">
        <w:rPr>
          <w:b/>
          <w:sz w:val="22"/>
          <w:szCs w:val="22"/>
          <w:lang w:val="en-US"/>
        </w:rPr>
        <w:t>ru</w:t>
      </w:r>
      <w:r w:rsidR="003300BE" w:rsidRPr="000D7884">
        <w:rPr>
          <w:b/>
          <w:sz w:val="22"/>
          <w:szCs w:val="22"/>
        </w:rPr>
        <w:t>)</w:t>
      </w:r>
      <w:r w:rsidR="003300BE" w:rsidRPr="000D7884">
        <w:rPr>
          <w:sz w:val="22"/>
          <w:szCs w:val="22"/>
        </w:rPr>
        <w:t xml:space="preserve"> </w:t>
      </w:r>
      <w:r w:rsidR="00CE3B9E" w:rsidRPr="000D7884">
        <w:rPr>
          <w:sz w:val="22"/>
          <w:szCs w:val="22"/>
        </w:rPr>
        <w:t xml:space="preserve">с сентября по </w:t>
      </w:r>
      <w:r w:rsidR="003160AC" w:rsidRPr="000D7884">
        <w:rPr>
          <w:sz w:val="22"/>
          <w:szCs w:val="22"/>
        </w:rPr>
        <w:t>ноя</w:t>
      </w:r>
      <w:r w:rsidR="00CE3B9E" w:rsidRPr="000D7884">
        <w:rPr>
          <w:sz w:val="22"/>
          <w:szCs w:val="22"/>
        </w:rPr>
        <w:t>брь 20</w:t>
      </w:r>
      <w:r w:rsidR="003160AC" w:rsidRPr="000D7884">
        <w:rPr>
          <w:sz w:val="22"/>
          <w:szCs w:val="22"/>
        </w:rPr>
        <w:t>2</w:t>
      </w:r>
      <w:r w:rsidR="00641A68" w:rsidRPr="000D7884">
        <w:rPr>
          <w:sz w:val="22"/>
          <w:szCs w:val="22"/>
        </w:rPr>
        <w:t>3</w:t>
      </w:r>
      <w:r w:rsidR="00CE3B9E" w:rsidRPr="000D7884">
        <w:rPr>
          <w:sz w:val="22"/>
          <w:szCs w:val="22"/>
        </w:rPr>
        <w:t xml:space="preserve"> г.</w:t>
      </w:r>
      <w:r w:rsidR="007A3765" w:rsidRPr="000D7884">
        <w:rPr>
          <w:sz w:val="22"/>
          <w:szCs w:val="22"/>
        </w:rPr>
        <w:t xml:space="preserve"> На сайте Дворца будут размещены методические рекомендации для участников конкурса (по нахождению страницы конкурса на сайте, </w:t>
      </w:r>
      <w:r w:rsidR="003160AC" w:rsidRPr="000D7884">
        <w:rPr>
          <w:sz w:val="22"/>
          <w:szCs w:val="22"/>
        </w:rPr>
        <w:t>нахождению и размещению викторины,</w:t>
      </w:r>
      <w:r w:rsidR="00FD1576" w:rsidRPr="000D7884">
        <w:rPr>
          <w:sz w:val="22"/>
          <w:szCs w:val="22"/>
        </w:rPr>
        <w:t xml:space="preserve"> спис</w:t>
      </w:r>
      <w:r w:rsidR="003160AC" w:rsidRPr="000D7884">
        <w:rPr>
          <w:sz w:val="22"/>
          <w:szCs w:val="22"/>
        </w:rPr>
        <w:t>ок рекомендуемой литературы</w:t>
      </w:r>
      <w:r w:rsidR="003300BE" w:rsidRPr="000D7884">
        <w:rPr>
          <w:sz w:val="22"/>
          <w:szCs w:val="22"/>
        </w:rPr>
        <w:t xml:space="preserve">, список участников и Диплом участника, </w:t>
      </w:r>
      <w:r w:rsidR="003160AC" w:rsidRPr="000D7884">
        <w:rPr>
          <w:sz w:val="22"/>
          <w:szCs w:val="22"/>
        </w:rPr>
        <w:t xml:space="preserve"> и т.д.</w:t>
      </w:r>
      <w:r w:rsidR="007A3765" w:rsidRPr="000D7884">
        <w:rPr>
          <w:sz w:val="22"/>
          <w:szCs w:val="22"/>
        </w:rPr>
        <w:t>)</w:t>
      </w:r>
      <w:r w:rsidR="00FD1576" w:rsidRPr="000D7884">
        <w:rPr>
          <w:sz w:val="22"/>
          <w:szCs w:val="22"/>
        </w:rPr>
        <w:t xml:space="preserve"> -</w:t>
      </w:r>
      <w:r w:rsidR="007A3765" w:rsidRPr="000D7884">
        <w:rPr>
          <w:sz w:val="22"/>
          <w:szCs w:val="22"/>
        </w:rPr>
        <w:t xml:space="preserve"> в разделе «</w:t>
      </w:r>
      <w:r w:rsidR="00641A68" w:rsidRPr="000D7884">
        <w:rPr>
          <w:sz w:val="22"/>
          <w:szCs w:val="22"/>
        </w:rPr>
        <w:t>Кадры. ФИО куратора конкурса</w:t>
      </w:r>
      <w:r w:rsidR="007A3765" w:rsidRPr="000D7884">
        <w:rPr>
          <w:sz w:val="22"/>
          <w:szCs w:val="22"/>
        </w:rPr>
        <w:t>».</w:t>
      </w:r>
    </w:p>
    <w:p w:rsidR="00BC58CC" w:rsidRPr="000D7884" w:rsidRDefault="00BC58CC" w:rsidP="000D7884">
      <w:p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6. Подведение итогов и награждение.</w:t>
      </w:r>
    </w:p>
    <w:p w:rsidR="00EB73DC" w:rsidRPr="000D7884" w:rsidRDefault="00BC58CC" w:rsidP="000D7884">
      <w:pPr>
        <w:ind w:firstLine="708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Для руководства городским конкурсом создается оргкомитет, наделенный правами жюри. </w:t>
      </w:r>
      <w:r w:rsidR="00277B89" w:rsidRPr="000D7884">
        <w:rPr>
          <w:sz w:val="22"/>
          <w:szCs w:val="22"/>
        </w:rPr>
        <w:t>Победители конкурса (1 место) и</w:t>
      </w:r>
      <w:r w:rsidRPr="000D7884">
        <w:rPr>
          <w:sz w:val="22"/>
          <w:szCs w:val="22"/>
        </w:rPr>
        <w:t xml:space="preserve"> призеры (2,3 места)</w:t>
      </w:r>
      <w:r w:rsidR="003160AC" w:rsidRPr="000D7884">
        <w:rPr>
          <w:sz w:val="22"/>
          <w:szCs w:val="22"/>
        </w:rPr>
        <w:t xml:space="preserve"> </w:t>
      </w:r>
      <w:r w:rsidR="00EB73DC" w:rsidRPr="000D7884">
        <w:rPr>
          <w:sz w:val="22"/>
          <w:szCs w:val="22"/>
        </w:rPr>
        <w:t>определяются в каждой возрастной параллели (среди 1х, 2х, 3х, 4х, 5х, 6х классов).</w:t>
      </w:r>
      <w:r w:rsidR="00C86534" w:rsidRPr="000D7884">
        <w:rPr>
          <w:sz w:val="22"/>
          <w:szCs w:val="22"/>
        </w:rPr>
        <w:t xml:space="preserve"> Жюри оставляет за собой право определять количество призовых мест, вводить дополнительные номинации для участников.</w:t>
      </w:r>
    </w:p>
    <w:p w:rsidR="00BB5AE8" w:rsidRPr="000D7884" w:rsidRDefault="00EB73DC" w:rsidP="000D7884">
      <w:pPr>
        <w:ind w:firstLine="567"/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По итогам конкурса будут сформированы наградные документы для всех участников конкурса и размещены для скачивания участниками. </w:t>
      </w:r>
      <w:r w:rsidR="00641A68" w:rsidRPr="000D7884">
        <w:rPr>
          <w:sz w:val="22"/>
          <w:szCs w:val="22"/>
        </w:rPr>
        <w:t>О дате проведения п</w:t>
      </w:r>
      <w:r w:rsidRPr="000D7884">
        <w:rPr>
          <w:sz w:val="22"/>
          <w:szCs w:val="22"/>
        </w:rPr>
        <w:t>раздни</w:t>
      </w:r>
      <w:r w:rsidR="008A7759" w:rsidRPr="000D7884">
        <w:rPr>
          <w:sz w:val="22"/>
          <w:szCs w:val="22"/>
        </w:rPr>
        <w:t>чно</w:t>
      </w:r>
      <w:r w:rsidR="00641A68" w:rsidRPr="000D7884">
        <w:rPr>
          <w:sz w:val="22"/>
          <w:szCs w:val="22"/>
        </w:rPr>
        <w:t>го мероприятия</w:t>
      </w:r>
      <w:r w:rsidRPr="000D7884">
        <w:rPr>
          <w:sz w:val="22"/>
          <w:szCs w:val="22"/>
        </w:rPr>
        <w:t xml:space="preserve"> для </w:t>
      </w:r>
      <w:r w:rsidR="008A7759" w:rsidRPr="000D7884">
        <w:rPr>
          <w:sz w:val="22"/>
          <w:szCs w:val="22"/>
        </w:rPr>
        <w:t xml:space="preserve">победителей </w:t>
      </w:r>
      <w:r w:rsidR="00641A68" w:rsidRPr="000D7884">
        <w:rPr>
          <w:sz w:val="22"/>
          <w:szCs w:val="22"/>
        </w:rPr>
        <w:t xml:space="preserve">в ОУ будет направлено </w:t>
      </w:r>
      <w:r w:rsidR="000D7884" w:rsidRPr="000D7884">
        <w:rPr>
          <w:sz w:val="22"/>
          <w:szCs w:val="22"/>
        </w:rPr>
        <w:t>и</w:t>
      </w:r>
      <w:r w:rsidR="00641A68" w:rsidRPr="000D7884">
        <w:rPr>
          <w:sz w:val="22"/>
          <w:szCs w:val="22"/>
        </w:rPr>
        <w:t>нформационное письмо.</w:t>
      </w:r>
      <w:r w:rsidRPr="000D7884">
        <w:rPr>
          <w:sz w:val="22"/>
          <w:szCs w:val="22"/>
        </w:rPr>
        <w:t xml:space="preserve"> </w:t>
      </w:r>
    </w:p>
    <w:p w:rsidR="000D7884" w:rsidRPr="000D7884" w:rsidRDefault="000D7884" w:rsidP="000D7884">
      <w:pPr>
        <w:jc w:val="both"/>
        <w:rPr>
          <w:b/>
          <w:color w:val="FF0000"/>
          <w:sz w:val="22"/>
          <w:szCs w:val="22"/>
        </w:rPr>
      </w:pPr>
    </w:p>
    <w:p w:rsidR="00EA4E56" w:rsidRPr="004C184B" w:rsidRDefault="00670FA4" w:rsidP="000D7884">
      <w:pPr>
        <w:jc w:val="both"/>
        <w:rPr>
          <w:b/>
          <w:sz w:val="22"/>
          <w:szCs w:val="22"/>
        </w:rPr>
      </w:pPr>
      <w:r w:rsidRPr="004C184B">
        <w:rPr>
          <w:b/>
          <w:sz w:val="22"/>
          <w:szCs w:val="22"/>
        </w:rPr>
        <w:t>Тамбовцева А.В</w:t>
      </w:r>
      <w:r w:rsidR="00380E57" w:rsidRPr="004C184B">
        <w:rPr>
          <w:b/>
          <w:sz w:val="22"/>
          <w:szCs w:val="22"/>
        </w:rPr>
        <w:t>.</w:t>
      </w:r>
      <w:r w:rsidRPr="004C184B">
        <w:rPr>
          <w:b/>
          <w:sz w:val="22"/>
          <w:szCs w:val="22"/>
        </w:rPr>
        <w:t xml:space="preserve"> 8 910 125 34 53 </w:t>
      </w:r>
    </w:p>
    <w:p w:rsidR="00FA5EF7" w:rsidRPr="000D7884" w:rsidRDefault="00AB297B" w:rsidP="000D7884">
      <w:pPr>
        <w:jc w:val="center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br w:type="page"/>
      </w:r>
      <w:r w:rsidR="00FA5EF7" w:rsidRPr="000D7884">
        <w:rPr>
          <w:b/>
          <w:sz w:val="22"/>
          <w:szCs w:val="22"/>
        </w:rPr>
        <w:lastRenderedPageBreak/>
        <w:t>ПРИЛОЖЕНИЯ</w:t>
      </w:r>
    </w:p>
    <w:p w:rsidR="009F0705" w:rsidRPr="000D7884" w:rsidRDefault="009F0705" w:rsidP="000D7884">
      <w:pPr>
        <w:jc w:val="right"/>
        <w:rPr>
          <w:b/>
          <w:i/>
          <w:sz w:val="22"/>
          <w:szCs w:val="22"/>
        </w:rPr>
      </w:pPr>
      <w:r w:rsidRPr="000D7884">
        <w:rPr>
          <w:b/>
          <w:i/>
          <w:sz w:val="22"/>
          <w:szCs w:val="22"/>
        </w:rPr>
        <w:t>Приложение</w:t>
      </w:r>
      <w:r w:rsidR="00FA5EF7" w:rsidRPr="000D7884">
        <w:rPr>
          <w:b/>
          <w:i/>
          <w:sz w:val="22"/>
          <w:szCs w:val="22"/>
        </w:rPr>
        <w:t xml:space="preserve"> 1</w:t>
      </w:r>
    </w:p>
    <w:p w:rsidR="00CD60CA" w:rsidRPr="000D7884" w:rsidRDefault="00CD60CA" w:rsidP="000D788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0D7884">
        <w:rPr>
          <w:b/>
          <w:sz w:val="22"/>
          <w:szCs w:val="22"/>
        </w:rPr>
        <w:t xml:space="preserve">«Да, были люди в наше время»: известные нижегородцы,  </w:t>
      </w:r>
      <w:r w:rsidRPr="000D7884">
        <w:rPr>
          <w:rFonts w:eastAsia="Calibri"/>
          <w:b/>
          <w:sz w:val="22"/>
          <w:szCs w:val="22"/>
          <w:lang w:eastAsia="en-US"/>
        </w:rPr>
        <w:t>родившиеся в  годы, оканчивающиеся на …3 и …8»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 120 лет со дня рождения Амо Сергеевича Еляна (1903−1965), директора артиллерийского завода им. И.В. Сталина, Героя Социалистического Труда.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215 лет со дня рождения Георгия Ивановича Кизеветтера (1808−1857), </w:t>
      </w:r>
    </w:p>
    <w:p w:rsidR="00CD60CA" w:rsidRPr="000D7884" w:rsidRDefault="00CD60CA" w:rsidP="000D7884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первого нижегородского городового архитектора.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180 лет со дня рождения Александры Викторовны </w:t>
      </w:r>
    </w:p>
    <w:p w:rsidR="00CD60CA" w:rsidRPr="000D7884" w:rsidRDefault="00CD60CA" w:rsidP="000D7884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Потаниной (1843−1893), путешественницы.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265 лет со дня рождения Августина Августиновича Бетанкура (1758−1824), архитектора и инженера.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150 лет со дня рождения Федора Ивановича Шаляпина (1873−1938), оперного певца.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135 лет со дня рождения Михаила Александровича Бонч-Бруевича (1888−1940), директора Нижегородской радиолаборатории.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210 лет со дня рождения Андрея Ивановича Дельвига (1813−1887), инженера и гидротехника.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155 лет со дня рождения Алексея Максимовича Пешкова (М. Горького) (1868−1936), писателя и общественного деятеля.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100 лет со дня рождения Михаила Федоровича Холуева (1923−1990), заслуженного художника РСФСР.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9 (28 марта) — 155 лет со дня рождения Николая Ивановича Собольщикова-Самарина (Собольщикова) (1868−1945), театрального деятеля, педагога.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290 лет со дня рождения нижегородского губернатора Ивана Михайловича Ребиндера (1733−1792).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130 лет со дня рождения Николая Григорьевича Маркина (1893−1918), моряка Балтийского флота, комиссара Волжской военной флотилии.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 125 лет со дня рождения Андрея Александровича Липгарта (1898−1980), инженера-конструктора автомобилей.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170 лет со дня рождения Владимира Галактионовича Короленко </w:t>
      </w:r>
    </w:p>
    <w:p w:rsidR="00CD60CA" w:rsidRPr="000D7884" w:rsidRDefault="00CD60CA" w:rsidP="000D7884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(1853−1921), писателя, публициста, сотрудника НГУАК.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120 лет со дня рождения Бориса Ефремовича Пильника (1903−1984), поэта, писателя.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120 лет со дня рождения Ефима Эммануиловича Рубинчика </w:t>
      </w:r>
    </w:p>
    <w:p w:rsidR="00CD60CA" w:rsidRPr="000D7884" w:rsidRDefault="00CD60CA" w:rsidP="000D7884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(1903−1991), партийного и хозяйственного деятеля.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165 лет со дня рождения Максима Петровича Дмитриева (1858−1948), фотографа, гласного Городской думы, члена НГУАК.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170 лет со дня рождения Владимира Григорьевича Шухова (1853−1939), инженера-изобретателя.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180 лет со дня рождения Надежды Прокофьевны Сусловой (1843−1918), первой в России женщины-врача, доктора медицины.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105 лет со дня рождения Константина Ивановича Давыдова (1918−1949), летчика-штурмовика, Героя Советского Союза.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445 лет со дня рождения князя Дмитрия Михайловича Пожарского (1578−1642), военного руководителя Нижегородского ополчения.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835 лет со дня рождения Юрия (Георгия) Всеволодовича (1188−1238), великого князя Владимирского, основателя Нижнего Новгорода.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125 лет со дня рождения Сергея Сергеевича Дьяконова (1898−1982), первого директора Горьковского автомобильного завода.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105 лет со дня рождения Николая Александровича Вилкова (1918−1945), моряка-десантника, Героя Советского Союза.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105 лет со дня рождения Аркадия Александровича Нестерова (1918−1999), музыкального и общественного деятеля.</w:t>
      </w:r>
    </w:p>
    <w:p w:rsidR="00CD60CA" w:rsidRPr="000D7884" w:rsidRDefault="00CD60CA" w:rsidP="000D7884">
      <w:pPr>
        <w:numPr>
          <w:ilvl w:val="0"/>
          <w:numId w:val="43"/>
        </w:numPr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 125 лет со дня рождения Андрея Викторовича Кикина (1898−1963), скульптора-монументалиста, графика, художника-иллюстратора.                      </w:t>
      </w:r>
    </w:p>
    <w:p w:rsidR="00CD60CA" w:rsidRPr="000D7884" w:rsidRDefault="00CD60CA" w:rsidP="000D7884">
      <w:pPr>
        <w:ind w:left="720"/>
        <w:contextualSpacing/>
        <w:jc w:val="right"/>
        <w:rPr>
          <w:rFonts w:eastAsia="Calibri"/>
          <w:b/>
          <w:i/>
          <w:sz w:val="22"/>
          <w:szCs w:val="22"/>
          <w:lang w:eastAsia="en-US"/>
        </w:rPr>
      </w:pPr>
      <w:r w:rsidRPr="000D7884">
        <w:rPr>
          <w:rFonts w:eastAsia="Calibri"/>
          <w:b/>
          <w:i/>
          <w:sz w:val="22"/>
          <w:szCs w:val="22"/>
          <w:lang w:eastAsia="en-US"/>
        </w:rPr>
        <w:t>Приложение № 2</w:t>
      </w:r>
    </w:p>
    <w:p w:rsidR="00CD60CA" w:rsidRPr="000D7884" w:rsidRDefault="00CD60CA" w:rsidP="000D7884">
      <w:pPr>
        <w:ind w:left="720"/>
        <w:contextualSpacing/>
        <w:rPr>
          <w:rFonts w:eastAsia="Calibri"/>
          <w:sz w:val="22"/>
          <w:szCs w:val="22"/>
          <w:lang w:eastAsia="en-US"/>
        </w:rPr>
      </w:pPr>
      <w:r w:rsidRPr="000D7884">
        <w:rPr>
          <w:sz w:val="22"/>
          <w:szCs w:val="22"/>
        </w:rPr>
        <w:t>«</w:t>
      </w:r>
      <w:r w:rsidRPr="000D7884">
        <w:rPr>
          <w:b/>
          <w:sz w:val="22"/>
          <w:szCs w:val="22"/>
        </w:rPr>
        <w:t>Славные юбилейные события нижегородской истории»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bCs/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 xml:space="preserve">85 лет со дня открытия «Домика Каширина» (1938), бытового музея детства писателя А. М. Пешкова (М. Горького) 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bCs/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 xml:space="preserve">18.01. - </w:t>
      </w:r>
      <w:r w:rsidRPr="000D7884">
        <w:rPr>
          <w:bCs/>
          <w:color w:val="000000"/>
          <w:sz w:val="22"/>
          <w:szCs w:val="22"/>
        </w:rPr>
        <w:t>80 лет (1943) прорыва блокады Ленинграда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lastRenderedPageBreak/>
        <w:t>2.02. - 80 лет со дня разгрома (1943) советскими войсками немецко-фашистских войск в Сталинградской битве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15.03 -95 лет со дня начала (1928) проводного радиовещания в Нижнем Новгороде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 xml:space="preserve">24.03. — 215 лет со дня открытия (1808) Нижегородской губернской гимназии 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28.03.—105 лет со дня основания (1918) Нижегородского государственного университета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</w:rPr>
        <w:t>В 1953 году, к 85-летию со дня рождения А.М. Горького, площадь и улица Полевая  были переименованы и стали носить имя писателя.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90 лет со дня открытия транспортного движения (1933) по Канавинскому мосту через р. Оку.</w:t>
      </w:r>
      <w:r w:rsidRPr="000D7884">
        <w:rPr>
          <w:color w:val="000000"/>
          <w:sz w:val="22"/>
          <w:szCs w:val="22"/>
        </w:rPr>
        <w:t xml:space="preserve">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</w:rPr>
        <w:t>0</w:t>
      </w:r>
      <w:r w:rsidRPr="000D7884">
        <w:rPr>
          <w:color w:val="000000"/>
          <w:sz w:val="22"/>
          <w:szCs w:val="22"/>
          <w:bdr w:val="none" w:sz="0" w:space="0" w:color="auto" w:frame="1"/>
        </w:rPr>
        <w:t>3.04—90 лет со дня образования (1933) Горьковского отделения Союза художников СССР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04. 05 — 290 лет со дня принятия (1733) Высочайшей резолюции «Об учреждении полиции в городах»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18.05.—65 лет со дня создания (1958) Горьковского детского речного пароходства им. А.П. Гайдара</w:t>
      </w:r>
      <w:r w:rsidRPr="000D7884">
        <w:rPr>
          <w:color w:val="000000"/>
          <w:sz w:val="22"/>
          <w:szCs w:val="22"/>
        </w:rPr>
        <w:t xml:space="preserve">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22.05.—95 лет со дня открытия (1928) Литературного музея им. М. Горького в Нижнем Новгороде (на улице Минина)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30.06. — 110 лет со дня окончания строительства (1913) здания Нижегородского отделения Государственного банка России</w:t>
      </w:r>
      <w:r w:rsidRPr="000D7884">
        <w:rPr>
          <w:color w:val="000000"/>
          <w:sz w:val="22"/>
          <w:szCs w:val="22"/>
        </w:rPr>
        <w:t xml:space="preserve">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 w:rsidRPr="000D7884">
        <w:rPr>
          <w:bCs/>
          <w:color w:val="000000"/>
          <w:sz w:val="22"/>
          <w:szCs w:val="22"/>
        </w:rPr>
        <w:t xml:space="preserve">июнь - </w:t>
      </w:r>
      <w:r w:rsidRPr="000D7884">
        <w:rPr>
          <w:rFonts w:eastAsia="Calibri"/>
          <w:color w:val="000000"/>
          <w:sz w:val="22"/>
          <w:szCs w:val="22"/>
          <w:bdr w:val="none" w:sz="0" w:space="0" w:color="auto" w:frame="1"/>
          <w:lang w:eastAsia="en-US"/>
        </w:rPr>
        <w:t>105 лет с начала формирования (1918) Волжской военной флотилии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 xml:space="preserve">15.06.—100 лет назад была открыта (1923) первая регулярная воздушная трасса Москва — Нижний Новгород 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23.06 — 120 лет со дня открытия в Канавино (1903) Макарьевского отделения Нижегородской городской общественной библиотеки</w:t>
      </w:r>
      <w:r w:rsidRPr="000D7884">
        <w:rPr>
          <w:color w:val="000000"/>
          <w:sz w:val="22"/>
          <w:szCs w:val="22"/>
        </w:rPr>
        <w:t xml:space="preserve">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26.06. — 165 лет со дня основания (1858) завода по производству мельничного и элеваторного оборудования (ныне ОАО «Мельинвест»)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01.08—85 лет назад был создан (1938) Горьковский областной институт усовершенствования учителей (ныне НИРО)</w:t>
      </w:r>
      <w:r w:rsidRPr="000D7884">
        <w:rPr>
          <w:color w:val="000000"/>
          <w:sz w:val="22"/>
          <w:szCs w:val="22"/>
        </w:rPr>
        <w:t xml:space="preserve">  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10.08—90 лет назад Автозаводский район был включен (1933) в черту города Горького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27.08 — 195 лет со дня открытия (1828) обелиска К. Минину и князю Д.М. Пожарскому в Нижегородском кремле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01.09—75 лет со дня открытия (1948) Нижегородского планетария.</w:t>
      </w:r>
      <w:r w:rsidRPr="000D7884">
        <w:rPr>
          <w:color w:val="000000"/>
          <w:sz w:val="22"/>
          <w:szCs w:val="22"/>
        </w:rPr>
        <w:t xml:space="preserve">  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14.09 — 190 лет со дня приезда (1833) в Нижний Новгород Александра Сергеевича Пушкина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18.09 — 120 лет назад состоялось открытие (1903) Народного дома в Нижнем Новгороде (ныне театр оперы и балета им. А.С. Пушкина)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outlineLvl w:val="3"/>
        <w:rPr>
          <w:color w:val="000000"/>
          <w:sz w:val="22"/>
          <w:szCs w:val="22"/>
        </w:rPr>
      </w:pPr>
      <w:r w:rsidRPr="000D7884">
        <w:rPr>
          <w:bCs/>
          <w:color w:val="000000"/>
          <w:sz w:val="22"/>
          <w:szCs w:val="22"/>
        </w:rPr>
        <w:t>октябрь - 2</w:t>
      </w:r>
      <w:r w:rsidRPr="000D7884">
        <w:rPr>
          <w:color w:val="000000"/>
          <w:sz w:val="22"/>
          <w:szCs w:val="22"/>
          <w:bdr w:val="none" w:sz="0" w:space="0" w:color="auto" w:frame="1"/>
        </w:rPr>
        <w:t xml:space="preserve">15 лет со времени открытия (1808) 1-й Градской клинической больницы в Нижнем Новгороде  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outlineLvl w:val="3"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01.11.- 105 лет с момента выхода (1918) первого номера газеты «Нижегородская коммуна» (ныне Нижегородская правда)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07.11.—80 лет со дня установки (1943) в г. Горьком памятника К. Минину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24.11.   — 150 лет со дня открытия (1873) в Нижнем Новгороде музыкальных классов Российского музыкального общества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28.11. —</w:t>
      </w:r>
      <w:r w:rsidRPr="000D7884">
        <w:rPr>
          <w:color w:val="000000"/>
          <w:sz w:val="22"/>
          <w:szCs w:val="22"/>
        </w:rPr>
        <w:t> </w:t>
      </w:r>
      <w:r w:rsidRPr="000D7884">
        <w:rPr>
          <w:color w:val="000000"/>
          <w:sz w:val="22"/>
          <w:szCs w:val="22"/>
          <w:bdr w:val="none" w:sz="0" w:space="0" w:color="auto" w:frame="1"/>
        </w:rPr>
        <w:t>95 лет со дня открытия (1928) Нижегородского театра юного зрителя</w:t>
      </w:r>
    </w:p>
    <w:p w:rsidR="00CD60CA" w:rsidRPr="000D7884" w:rsidRDefault="00CD60CA" w:rsidP="000D7884">
      <w:pPr>
        <w:numPr>
          <w:ilvl w:val="0"/>
          <w:numId w:val="43"/>
        </w:numPr>
        <w:shd w:val="clear" w:color="auto" w:fill="FFFFFF"/>
        <w:rPr>
          <w:b/>
          <w:color w:val="000000"/>
          <w:sz w:val="22"/>
          <w:szCs w:val="22"/>
        </w:rPr>
      </w:pPr>
      <w:r w:rsidRPr="000D7884">
        <w:rPr>
          <w:color w:val="000000"/>
          <w:sz w:val="22"/>
          <w:szCs w:val="22"/>
          <w:bdr w:val="none" w:sz="0" w:space="0" w:color="auto" w:frame="1"/>
        </w:rPr>
        <w:t>02.12.—105 лет со дня принятия (1918) «Положения  радиолаборатории с мастерской Народного комиссариата почт и телеграфов</w:t>
      </w:r>
      <w:r w:rsidRPr="000D7884">
        <w:rPr>
          <w:b/>
          <w:color w:val="000000"/>
          <w:sz w:val="22"/>
          <w:szCs w:val="22"/>
          <w:bdr w:val="none" w:sz="0" w:space="0" w:color="auto" w:frame="1"/>
        </w:rPr>
        <w:t>»</w:t>
      </w:r>
    </w:p>
    <w:p w:rsidR="00CD60CA" w:rsidRPr="000D7884" w:rsidRDefault="00CD60CA" w:rsidP="000D7884">
      <w:pPr>
        <w:shd w:val="clear" w:color="auto" w:fill="FFFFFF"/>
        <w:ind w:firstLine="60"/>
        <w:jc w:val="right"/>
        <w:rPr>
          <w:b/>
          <w:i/>
          <w:color w:val="000000"/>
          <w:sz w:val="22"/>
          <w:szCs w:val="22"/>
        </w:rPr>
      </w:pPr>
      <w:r w:rsidRPr="000D7884">
        <w:rPr>
          <w:b/>
          <w:i/>
          <w:color w:val="000000"/>
          <w:sz w:val="22"/>
          <w:szCs w:val="22"/>
        </w:rPr>
        <w:t>Приложение № 3</w:t>
      </w:r>
    </w:p>
    <w:p w:rsidR="00CD60CA" w:rsidRPr="000D7884" w:rsidRDefault="00CD60CA" w:rsidP="000D7884">
      <w:pPr>
        <w:jc w:val="both"/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«Дом-памятник»:</w:t>
      </w:r>
      <w:r w:rsidRPr="000D7884">
        <w:rPr>
          <w:sz w:val="22"/>
          <w:szCs w:val="22"/>
        </w:rPr>
        <w:t xml:space="preserve"> </w:t>
      </w:r>
      <w:r w:rsidRPr="000D7884">
        <w:rPr>
          <w:b/>
          <w:sz w:val="22"/>
          <w:szCs w:val="22"/>
        </w:rPr>
        <w:t xml:space="preserve">об известных зданиях Нижнего Новгорода, начало или окончание строительства  которых приходится  на  годы, оканчивающиеся на цифры…3  и …8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357"/>
        <w:gridCol w:w="3920"/>
        <w:gridCol w:w="3920"/>
      </w:tblGrid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jc w:val="both"/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Юбилей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jc w:val="both"/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Год постройки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jc w:val="both"/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Название здания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jc w:val="both"/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Адрес 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220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1823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Тюремный замок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Пл. Свободы, 2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185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1838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Дом Переплетчикова (чайная (Столбы)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Кожевенная,.11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140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1883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 Ночлежный дом  Бугрова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Ул. </w:t>
            </w:r>
            <w:r w:rsidRPr="000D78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7884">
              <w:rPr>
                <w:rFonts w:eastAsia="Calibri"/>
                <w:sz w:val="22"/>
                <w:szCs w:val="22"/>
              </w:rPr>
              <w:t>Рождественская, 2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135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1888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 Дом  Н.А. Бугрова  (художественная школа)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Нижне-Волжская наб., 14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120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1903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Народный дом (оперный театр)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Белинского, 59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120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1903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Флигель и конюшня при усадьбе Башкирова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Семашко, 7, улица Большая Печерская, 20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110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1903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Дом Сироткина (Художественный </w:t>
            </w:r>
            <w:r w:rsidRPr="000D7884">
              <w:rPr>
                <w:rFonts w:eastAsia="Calibri"/>
                <w:sz w:val="22"/>
                <w:szCs w:val="22"/>
              </w:rPr>
              <w:lastRenderedPageBreak/>
              <w:t xml:space="preserve">музей) на 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lastRenderedPageBreak/>
              <w:t xml:space="preserve">Ул. Минина, 8а (Верхневолжская </w:t>
            </w:r>
            <w:r w:rsidRPr="000D7884">
              <w:rPr>
                <w:rFonts w:eastAsia="Calibri"/>
                <w:sz w:val="22"/>
                <w:szCs w:val="22"/>
              </w:rPr>
              <w:lastRenderedPageBreak/>
              <w:t>набережная)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lastRenderedPageBreak/>
              <w:t>110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1913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Здание  Нижегородского отделения Государственного банка России 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Большая Покровская</w:t>
            </w:r>
            <w:r w:rsidRPr="000D788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0D7884">
              <w:rPr>
                <w:rFonts w:eastAsia="Calibri"/>
                <w:sz w:val="22"/>
                <w:szCs w:val="22"/>
              </w:rPr>
              <w:t xml:space="preserve"> д. 26.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110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1913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Больница Красного Креста   (Городская больница №</w:t>
            </w:r>
            <w:r w:rsidR="00C86534" w:rsidRPr="000D7884">
              <w:rPr>
                <w:rFonts w:eastAsia="Calibri"/>
                <w:sz w:val="22"/>
                <w:szCs w:val="22"/>
              </w:rPr>
              <w:t xml:space="preserve"> </w:t>
            </w:r>
            <w:r w:rsidRPr="000D7884">
              <w:rPr>
                <w:rFonts w:eastAsia="Calibri"/>
                <w:sz w:val="22"/>
                <w:szCs w:val="22"/>
              </w:rPr>
              <w:t>3)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Верхне-Волжская набережная, 21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110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1913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Доходный  дом Рукавишниковых («фабрика Маяк»)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Нижне- волжская набережная, 11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95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1928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Жилищный  кооператив «Красный просвещенец»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Белинского, Ашхабадская. Генкиной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85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1938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Дом железнодорожника  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Семашко и Верхне-Волжская Набережная, дом 2/10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85</w:t>
            </w:r>
            <w:r w:rsidRPr="000D78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D7884">
              <w:rPr>
                <w:rFonts w:eastAsia="Calibri"/>
                <w:sz w:val="22"/>
                <w:szCs w:val="22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1938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Серо  - бусыгинский, дом-квартал на Автозаводе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Лоскутова, Комсомольская, переулок Моторный и проспект Октября.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50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1973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Дворец  культуры Железнодорожников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Июльских дней 1 а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45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1978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Театр юного зрителя (ТЮЗ)  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 Максима Горького, д.145</w:t>
            </w:r>
          </w:p>
        </w:tc>
      </w:tr>
      <w:tr w:rsidR="00CD60CA" w:rsidRPr="000D7884" w:rsidTr="000D7884"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5 лет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Стадион  "Нижний Новгород"</w:t>
            </w:r>
          </w:p>
        </w:tc>
        <w:tc>
          <w:tcPr>
            <w:tcW w:w="0" w:type="auto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Бетанкура, набережная р. Волги, ул. Должанская, ул. Самаркандская</w:t>
            </w:r>
          </w:p>
        </w:tc>
      </w:tr>
    </w:tbl>
    <w:p w:rsidR="00CD60CA" w:rsidRPr="000D7884" w:rsidRDefault="00CD60CA" w:rsidP="000D7884">
      <w:pPr>
        <w:rPr>
          <w:sz w:val="22"/>
          <w:szCs w:val="22"/>
        </w:rPr>
      </w:pPr>
      <w:r w:rsidRPr="000D7884">
        <w:rPr>
          <w:sz w:val="22"/>
          <w:szCs w:val="22"/>
        </w:rPr>
        <w:t xml:space="preserve"> </w:t>
      </w:r>
    </w:p>
    <w:p w:rsidR="00CD60CA" w:rsidRPr="000D7884" w:rsidRDefault="00CD60CA" w:rsidP="000D7884">
      <w:pPr>
        <w:tabs>
          <w:tab w:val="left" w:pos="709"/>
        </w:tabs>
        <w:jc w:val="right"/>
        <w:rPr>
          <w:b/>
          <w:i/>
          <w:sz w:val="22"/>
          <w:szCs w:val="22"/>
        </w:rPr>
      </w:pPr>
      <w:r w:rsidRPr="000D7884">
        <w:rPr>
          <w:b/>
          <w:i/>
          <w:sz w:val="22"/>
          <w:szCs w:val="22"/>
        </w:rPr>
        <w:t>Приложение 4</w:t>
      </w:r>
    </w:p>
    <w:p w:rsidR="00CD60CA" w:rsidRPr="000D7884" w:rsidRDefault="00CD60CA" w:rsidP="000D7884">
      <w:pPr>
        <w:tabs>
          <w:tab w:val="left" w:pos="709"/>
        </w:tabs>
        <w:rPr>
          <w:b/>
          <w:sz w:val="22"/>
          <w:szCs w:val="22"/>
        </w:rPr>
      </w:pPr>
      <w:r w:rsidRPr="000D7884">
        <w:rPr>
          <w:b/>
          <w:sz w:val="22"/>
          <w:szCs w:val="22"/>
        </w:rPr>
        <w:t>«Памятники – это немые стражи истории»</w:t>
      </w:r>
      <w:r w:rsidRPr="000D7884">
        <w:rPr>
          <w:sz w:val="22"/>
          <w:szCs w:val="22"/>
        </w:rPr>
        <w:t>:</w:t>
      </w:r>
      <w:r w:rsidRPr="000D7884">
        <w:rPr>
          <w:rFonts w:eastAsia="Calibri"/>
          <w:sz w:val="22"/>
          <w:szCs w:val="22"/>
          <w:lang w:eastAsia="en-US"/>
        </w:rPr>
        <w:t xml:space="preserve"> </w:t>
      </w:r>
      <w:r w:rsidRPr="000D7884">
        <w:rPr>
          <w:b/>
          <w:sz w:val="22"/>
          <w:szCs w:val="22"/>
        </w:rPr>
        <w:t>о памятниках Нижнего</w:t>
      </w:r>
      <w:r w:rsidRPr="000D7884">
        <w:rPr>
          <w:sz w:val="22"/>
          <w:szCs w:val="22"/>
        </w:rPr>
        <w:t xml:space="preserve"> </w:t>
      </w:r>
      <w:r w:rsidRPr="000D7884">
        <w:rPr>
          <w:b/>
          <w:sz w:val="22"/>
          <w:szCs w:val="22"/>
        </w:rPr>
        <w:t>Новгорода, установка которых приходится  на  годы, оканчивающиеся на цифры…3  и …8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1225"/>
        <w:gridCol w:w="3454"/>
        <w:gridCol w:w="4351"/>
      </w:tblGrid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Юбилей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Год постройки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Название памятника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Адрес 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195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1828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Памятник Минину и Пожарскому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Нижегородский кремль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80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1943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Памятник  К. Минину (простоял здесь до 1985 года)  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Площадь Минина (в настоящее время установлен  в Балахне)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70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1953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Памятник А.М. Горькому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 xml:space="preserve">Около лицея  № 36 на Автозаводе 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40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1983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Бюст академика  Н. Боголюбова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numPr>
                <w:ilvl w:val="1"/>
                <w:numId w:val="0"/>
              </w:numPr>
              <w:rPr>
                <w:rFonts w:eastAsia="Calibri"/>
                <w:iCs/>
                <w:sz w:val="22"/>
                <w:szCs w:val="22"/>
              </w:rPr>
            </w:pPr>
            <w:r w:rsidRPr="000D7884">
              <w:rPr>
                <w:rFonts w:eastAsia="Calibri"/>
                <w:iCs/>
                <w:sz w:val="22"/>
                <w:szCs w:val="22"/>
              </w:rPr>
              <w:t xml:space="preserve">Ул. Б. Покровская, напротив здания филологического факультета ННГУ им. Н.И. Лобачевского 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2003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Памятник объявлению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Пискунова, 4 на фасаде старинного здания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15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2008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Памятник  Юрию Всеволодовичу и епископу Симону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Нижегородский кремль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15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2008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Памятник читателю «Из рук в руки»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Площадь Минина и Пожарского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10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2013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Бронзовая фигура живописца Константина Маковского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Рождественская, 28</w:t>
            </w:r>
          </w:p>
        </w:tc>
      </w:tr>
      <w:tr w:rsidR="00CD60CA" w:rsidRPr="000D7884" w:rsidTr="000D7884">
        <w:tc>
          <w:tcPr>
            <w:tcW w:w="57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10 лет</w:t>
            </w:r>
          </w:p>
        </w:tc>
        <w:tc>
          <w:tcPr>
            <w:tcW w:w="601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2013</w:t>
            </w:r>
          </w:p>
        </w:tc>
        <w:tc>
          <w:tcPr>
            <w:tcW w:w="169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Памятник  мальчику, торгующему бубликами</w:t>
            </w:r>
          </w:p>
        </w:tc>
        <w:tc>
          <w:tcPr>
            <w:tcW w:w="2134" w:type="pct"/>
            <w:shd w:val="clear" w:color="auto" w:fill="auto"/>
          </w:tcPr>
          <w:p w:rsidR="00CD60CA" w:rsidRPr="000D7884" w:rsidRDefault="00CD60CA" w:rsidP="000D7884">
            <w:pPr>
              <w:rPr>
                <w:rFonts w:eastAsia="Calibri"/>
                <w:sz w:val="22"/>
                <w:szCs w:val="22"/>
              </w:rPr>
            </w:pPr>
            <w:r w:rsidRPr="000D7884">
              <w:rPr>
                <w:rFonts w:eastAsia="Calibri"/>
                <w:sz w:val="22"/>
                <w:szCs w:val="22"/>
              </w:rPr>
              <w:t>Ул. Рождественская</w:t>
            </w:r>
          </w:p>
        </w:tc>
      </w:tr>
    </w:tbl>
    <w:p w:rsidR="00CD60CA" w:rsidRPr="000D7884" w:rsidRDefault="00CD60CA" w:rsidP="000D7884">
      <w:pPr>
        <w:tabs>
          <w:tab w:val="left" w:pos="709"/>
        </w:tabs>
        <w:rPr>
          <w:sz w:val="22"/>
          <w:szCs w:val="22"/>
        </w:rPr>
      </w:pPr>
      <w:r w:rsidRPr="000D7884">
        <w:rPr>
          <w:rFonts w:eastAsia="Calibri"/>
          <w:sz w:val="22"/>
          <w:szCs w:val="22"/>
          <w:lang w:eastAsia="en-US"/>
        </w:rPr>
        <w:t xml:space="preserve"> </w:t>
      </w:r>
    </w:p>
    <w:p w:rsidR="00CD60CA" w:rsidRPr="000D7884" w:rsidRDefault="00CD60CA" w:rsidP="000D7884">
      <w:pPr>
        <w:tabs>
          <w:tab w:val="left" w:pos="709"/>
        </w:tabs>
        <w:jc w:val="right"/>
        <w:rPr>
          <w:b/>
          <w:i/>
          <w:sz w:val="22"/>
          <w:szCs w:val="22"/>
        </w:rPr>
      </w:pPr>
      <w:r w:rsidRPr="000D7884">
        <w:rPr>
          <w:b/>
          <w:i/>
          <w:sz w:val="22"/>
          <w:szCs w:val="22"/>
        </w:rPr>
        <w:t>Приложение 5</w:t>
      </w:r>
    </w:p>
    <w:p w:rsidR="00CD60CA" w:rsidRPr="000D7884" w:rsidRDefault="00CD60CA" w:rsidP="000D7884">
      <w:pPr>
        <w:tabs>
          <w:tab w:val="left" w:pos="709"/>
        </w:tabs>
        <w:jc w:val="center"/>
        <w:rPr>
          <w:sz w:val="22"/>
          <w:szCs w:val="22"/>
        </w:rPr>
      </w:pPr>
      <w:r w:rsidRPr="000D7884">
        <w:rPr>
          <w:b/>
          <w:sz w:val="22"/>
          <w:szCs w:val="22"/>
        </w:rPr>
        <w:t>«Я люблю свою деревню»</w:t>
      </w:r>
      <w:r w:rsidRPr="000D7884">
        <w:rPr>
          <w:sz w:val="22"/>
          <w:szCs w:val="22"/>
        </w:rPr>
        <w:t xml:space="preserve">: </w:t>
      </w:r>
      <w:r w:rsidRPr="000D7884">
        <w:rPr>
          <w:b/>
          <w:sz w:val="22"/>
          <w:szCs w:val="22"/>
        </w:rPr>
        <w:t>о бывших и нынешних деревнях, входящих в Нижний Новгород</w:t>
      </w:r>
    </w:p>
    <w:p w:rsidR="00CD60CA" w:rsidRPr="000D7884" w:rsidRDefault="00CD60CA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Наш город имеет тенденцию к постоянному расширению территории за счет </w:t>
      </w:r>
    </w:p>
    <w:p w:rsidR="00CD60CA" w:rsidRPr="000D7884" w:rsidRDefault="00CD60CA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присоединения  окрестных деревень и селений.  В ХХ веке к Нижнему </w:t>
      </w:r>
    </w:p>
    <w:p w:rsidR="00CD60CA" w:rsidRPr="000D7884" w:rsidRDefault="00CD60CA" w:rsidP="000D7884">
      <w:pPr>
        <w:jc w:val="both"/>
        <w:rPr>
          <w:sz w:val="22"/>
          <w:szCs w:val="22"/>
        </w:rPr>
      </w:pPr>
      <w:r w:rsidRPr="000D7884">
        <w:rPr>
          <w:sz w:val="22"/>
          <w:szCs w:val="22"/>
        </w:rPr>
        <w:t xml:space="preserve">Новгороду были присоединены: </w:t>
      </w:r>
    </w:p>
    <w:p w:rsidR="00CD60CA" w:rsidRPr="000D7884" w:rsidRDefault="00CD60CA" w:rsidP="000D7884">
      <w:pPr>
        <w:numPr>
          <w:ilvl w:val="0"/>
          <w:numId w:val="44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к Автозаводскому району: д. Монастырка,  д. Малышево, д. Стригино, с. Гнилицы, с. Нагулино, п.Новое Доскино, д.  Орловка; </w:t>
      </w:r>
    </w:p>
    <w:p w:rsidR="00CD60CA" w:rsidRPr="000D7884" w:rsidRDefault="00CD60CA" w:rsidP="000D7884">
      <w:pPr>
        <w:numPr>
          <w:ilvl w:val="0"/>
          <w:numId w:val="44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>к Канавинскому району: с. Гордеевка;</w:t>
      </w:r>
    </w:p>
    <w:p w:rsidR="00CD60CA" w:rsidRPr="000D7884" w:rsidRDefault="00CD60CA" w:rsidP="000D7884">
      <w:pPr>
        <w:numPr>
          <w:ilvl w:val="0"/>
          <w:numId w:val="44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к Ленинскому району: с. Карповка, д. Молитовка, Слободка, д. Борзовка, д. Савелковка, п. Кавказ; </w:t>
      </w:r>
    </w:p>
    <w:p w:rsidR="00CD60CA" w:rsidRPr="000D7884" w:rsidRDefault="00CD60CA" w:rsidP="000D7884">
      <w:pPr>
        <w:numPr>
          <w:ilvl w:val="0"/>
          <w:numId w:val="44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к Московскому району: д.  Бурнаковка, с. Варя,  д. Горнушкино, д. Княжиха, д. Костариха, д. Ратманиха, п. Орловские дворики; </w:t>
      </w:r>
    </w:p>
    <w:p w:rsidR="00CD60CA" w:rsidRPr="000D7884" w:rsidRDefault="00CD60CA" w:rsidP="000D7884">
      <w:pPr>
        <w:numPr>
          <w:ilvl w:val="0"/>
          <w:numId w:val="44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к Нижегородскому   району: с. Высоково,  слобода Печеры, пос.  Зеленый город, д. Новая, слобода  Подновье;  </w:t>
      </w:r>
    </w:p>
    <w:p w:rsidR="00CD60CA" w:rsidRPr="000D7884" w:rsidRDefault="00CD60CA" w:rsidP="000D7884">
      <w:pPr>
        <w:numPr>
          <w:ilvl w:val="0"/>
          <w:numId w:val="44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lastRenderedPageBreak/>
        <w:t xml:space="preserve">к Приокскому  району: местность Мыза, Щелоковский хутор, д. Александровка,  д.  Дубенки, слобода Кошелевка, местность Малиновая гряда, д. Щербинки,  д. Бешенцево, село  Ближнее Константиново, пос. Луч, д . Ляхово, д. Мордвинцево, д. Ольгино; </w:t>
      </w:r>
    </w:p>
    <w:p w:rsidR="00CD60CA" w:rsidRPr="000D7884" w:rsidRDefault="00CD60CA" w:rsidP="000D7884">
      <w:pPr>
        <w:numPr>
          <w:ilvl w:val="0"/>
          <w:numId w:val="45"/>
        </w:numPr>
        <w:ind w:left="567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D7884">
        <w:rPr>
          <w:rFonts w:eastAsia="Calibri"/>
          <w:sz w:val="22"/>
          <w:szCs w:val="22"/>
          <w:lang w:eastAsia="en-US"/>
        </w:rPr>
        <w:t xml:space="preserve">к Советскому  району: д. Кузнечиха, с. Высоково, д. Лапшиха, д. Новопокровское. </w:t>
      </w:r>
    </w:p>
    <w:p w:rsidR="00507C07" w:rsidRPr="000D7884" w:rsidRDefault="00CD60CA" w:rsidP="000D7884">
      <w:pPr>
        <w:numPr>
          <w:ilvl w:val="0"/>
          <w:numId w:val="45"/>
        </w:numPr>
        <w:ind w:left="567" w:hanging="567"/>
        <w:contextualSpacing/>
        <w:rPr>
          <w:b/>
          <w:sz w:val="22"/>
          <w:szCs w:val="22"/>
        </w:rPr>
      </w:pPr>
      <w:r w:rsidRPr="000D7884">
        <w:rPr>
          <w:rFonts w:eastAsia="Calibri"/>
          <w:sz w:val="22"/>
          <w:szCs w:val="22"/>
          <w:lang w:eastAsia="en-US"/>
        </w:rPr>
        <w:t xml:space="preserve">к Сормовскому району: д. Копосово, д. Починки, д. Дарьино, п. Дубравный, д. Мышьяковка. </w:t>
      </w:r>
    </w:p>
    <w:sectPr w:rsidR="00507C07" w:rsidRPr="000D7884" w:rsidSect="000D7884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47" w:rsidRDefault="00AF4347" w:rsidP="009A29B1">
      <w:r>
        <w:separator/>
      </w:r>
    </w:p>
  </w:endnote>
  <w:endnote w:type="continuationSeparator" w:id="1">
    <w:p w:rsidR="00AF4347" w:rsidRDefault="00AF4347" w:rsidP="009A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47" w:rsidRDefault="00AF4347" w:rsidP="009A29B1">
      <w:r>
        <w:separator/>
      </w:r>
    </w:p>
  </w:footnote>
  <w:footnote w:type="continuationSeparator" w:id="1">
    <w:p w:rsidR="00AF4347" w:rsidRDefault="00AF4347" w:rsidP="009A2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0CB"/>
    <w:multiLevelType w:val="multilevel"/>
    <w:tmpl w:val="1A464CC0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C3252"/>
    <w:multiLevelType w:val="hybridMultilevel"/>
    <w:tmpl w:val="71B23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C5EC1"/>
    <w:multiLevelType w:val="multilevel"/>
    <w:tmpl w:val="9A7C36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AB7203"/>
    <w:multiLevelType w:val="hybridMultilevel"/>
    <w:tmpl w:val="75AA77FE"/>
    <w:lvl w:ilvl="0" w:tplc="2B3C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1732"/>
    <w:multiLevelType w:val="hybridMultilevel"/>
    <w:tmpl w:val="67B614BC"/>
    <w:lvl w:ilvl="0" w:tplc="117C3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4752E"/>
    <w:multiLevelType w:val="hybridMultilevel"/>
    <w:tmpl w:val="7E6432B0"/>
    <w:lvl w:ilvl="0" w:tplc="2B3C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03484"/>
    <w:multiLevelType w:val="hybridMultilevel"/>
    <w:tmpl w:val="D46CED12"/>
    <w:lvl w:ilvl="0" w:tplc="35F4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F477AC"/>
    <w:multiLevelType w:val="hybridMultilevel"/>
    <w:tmpl w:val="0744F7EA"/>
    <w:lvl w:ilvl="0" w:tplc="7372464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7372464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5FD39CD"/>
    <w:multiLevelType w:val="hybridMultilevel"/>
    <w:tmpl w:val="61BE0FFA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21799"/>
    <w:multiLevelType w:val="hybridMultilevel"/>
    <w:tmpl w:val="48B83F70"/>
    <w:lvl w:ilvl="0" w:tplc="FBC2F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A4A58">
      <w:numFmt w:val="none"/>
      <w:lvlText w:val=""/>
      <w:lvlJc w:val="left"/>
      <w:pPr>
        <w:tabs>
          <w:tab w:val="num" w:pos="360"/>
        </w:tabs>
      </w:pPr>
    </w:lvl>
    <w:lvl w:ilvl="2" w:tplc="9DAE86BE">
      <w:numFmt w:val="none"/>
      <w:lvlText w:val=""/>
      <w:lvlJc w:val="left"/>
      <w:pPr>
        <w:tabs>
          <w:tab w:val="num" w:pos="360"/>
        </w:tabs>
      </w:pPr>
    </w:lvl>
    <w:lvl w:ilvl="3" w:tplc="B1A45496">
      <w:numFmt w:val="none"/>
      <w:lvlText w:val=""/>
      <w:lvlJc w:val="left"/>
      <w:pPr>
        <w:tabs>
          <w:tab w:val="num" w:pos="360"/>
        </w:tabs>
      </w:pPr>
    </w:lvl>
    <w:lvl w:ilvl="4" w:tplc="96A0DDD6">
      <w:numFmt w:val="none"/>
      <w:lvlText w:val=""/>
      <w:lvlJc w:val="left"/>
      <w:pPr>
        <w:tabs>
          <w:tab w:val="num" w:pos="360"/>
        </w:tabs>
      </w:pPr>
    </w:lvl>
    <w:lvl w:ilvl="5" w:tplc="FA8457DA">
      <w:numFmt w:val="none"/>
      <w:lvlText w:val=""/>
      <w:lvlJc w:val="left"/>
      <w:pPr>
        <w:tabs>
          <w:tab w:val="num" w:pos="360"/>
        </w:tabs>
      </w:pPr>
    </w:lvl>
    <w:lvl w:ilvl="6" w:tplc="D23E11E8">
      <w:numFmt w:val="none"/>
      <w:lvlText w:val=""/>
      <w:lvlJc w:val="left"/>
      <w:pPr>
        <w:tabs>
          <w:tab w:val="num" w:pos="360"/>
        </w:tabs>
      </w:pPr>
    </w:lvl>
    <w:lvl w:ilvl="7" w:tplc="4112B9B4">
      <w:numFmt w:val="none"/>
      <w:lvlText w:val=""/>
      <w:lvlJc w:val="left"/>
      <w:pPr>
        <w:tabs>
          <w:tab w:val="num" w:pos="360"/>
        </w:tabs>
      </w:pPr>
    </w:lvl>
    <w:lvl w:ilvl="8" w:tplc="BA56F9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92B3C24"/>
    <w:multiLevelType w:val="hybridMultilevel"/>
    <w:tmpl w:val="0472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910A2"/>
    <w:multiLevelType w:val="hybridMultilevel"/>
    <w:tmpl w:val="B64651D4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E199F"/>
    <w:multiLevelType w:val="hybridMultilevel"/>
    <w:tmpl w:val="34F8861A"/>
    <w:lvl w:ilvl="0" w:tplc="1C3EBF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3B53B1"/>
    <w:multiLevelType w:val="hybridMultilevel"/>
    <w:tmpl w:val="CB5C2C28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CDF3CE1"/>
    <w:multiLevelType w:val="hybridMultilevel"/>
    <w:tmpl w:val="967E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E5307"/>
    <w:multiLevelType w:val="hybridMultilevel"/>
    <w:tmpl w:val="1A464CC0"/>
    <w:lvl w:ilvl="0" w:tplc="896093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F63DE7"/>
    <w:multiLevelType w:val="hybridMultilevel"/>
    <w:tmpl w:val="26364DE2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C07460"/>
    <w:multiLevelType w:val="hybridMultilevel"/>
    <w:tmpl w:val="40D6CFEC"/>
    <w:lvl w:ilvl="0" w:tplc="320423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939F6"/>
    <w:multiLevelType w:val="hybridMultilevel"/>
    <w:tmpl w:val="B1BCFD56"/>
    <w:lvl w:ilvl="0" w:tplc="2B3C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518C4"/>
    <w:multiLevelType w:val="hybridMultilevel"/>
    <w:tmpl w:val="7FF42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B61377"/>
    <w:multiLevelType w:val="hybridMultilevel"/>
    <w:tmpl w:val="E2F0A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2D37D3"/>
    <w:multiLevelType w:val="hybridMultilevel"/>
    <w:tmpl w:val="9A7C3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A58073D"/>
    <w:multiLevelType w:val="hybridMultilevel"/>
    <w:tmpl w:val="DE30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3728F"/>
    <w:multiLevelType w:val="hybridMultilevel"/>
    <w:tmpl w:val="3AFC23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A037D4"/>
    <w:multiLevelType w:val="hybridMultilevel"/>
    <w:tmpl w:val="F84E6D90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3605A"/>
    <w:multiLevelType w:val="hybridMultilevel"/>
    <w:tmpl w:val="325A2A5C"/>
    <w:lvl w:ilvl="0" w:tplc="2B3C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42969"/>
    <w:multiLevelType w:val="hybridMultilevel"/>
    <w:tmpl w:val="AA2E4C6E"/>
    <w:lvl w:ilvl="0" w:tplc="2B3C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9A5E8A"/>
    <w:multiLevelType w:val="hybridMultilevel"/>
    <w:tmpl w:val="5D108966"/>
    <w:lvl w:ilvl="0" w:tplc="2B3C1C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21C4FFD"/>
    <w:multiLevelType w:val="hybridMultilevel"/>
    <w:tmpl w:val="AAC850A2"/>
    <w:lvl w:ilvl="0" w:tplc="CE9CC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6775F"/>
    <w:multiLevelType w:val="hybridMultilevel"/>
    <w:tmpl w:val="2594EA5C"/>
    <w:lvl w:ilvl="0" w:tplc="F3FCCEF4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215021"/>
    <w:multiLevelType w:val="hybridMultilevel"/>
    <w:tmpl w:val="6DB08AAC"/>
    <w:lvl w:ilvl="0" w:tplc="CBFAB31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D704DB"/>
    <w:multiLevelType w:val="hybridMultilevel"/>
    <w:tmpl w:val="EB96951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020C5"/>
    <w:multiLevelType w:val="hybridMultilevel"/>
    <w:tmpl w:val="DF8CAE9E"/>
    <w:lvl w:ilvl="0" w:tplc="896093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A460346"/>
    <w:multiLevelType w:val="hybridMultilevel"/>
    <w:tmpl w:val="79869792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AD56DBE"/>
    <w:multiLevelType w:val="hybridMultilevel"/>
    <w:tmpl w:val="331AD43E"/>
    <w:lvl w:ilvl="0" w:tplc="E698D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FDE5180">
      <w:numFmt w:val="none"/>
      <w:lvlText w:val=""/>
      <w:lvlJc w:val="left"/>
      <w:pPr>
        <w:tabs>
          <w:tab w:val="num" w:pos="360"/>
        </w:tabs>
      </w:pPr>
    </w:lvl>
    <w:lvl w:ilvl="2" w:tplc="27ECD7B8">
      <w:numFmt w:val="none"/>
      <w:lvlText w:val=""/>
      <w:lvlJc w:val="left"/>
      <w:pPr>
        <w:tabs>
          <w:tab w:val="num" w:pos="360"/>
        </w:tabs>
      </w:pPr>
    </w:lvl>
    <w:lvl w:ilvl="3" w:tplc="3C9CB51A">
      <w:numFmt w:val="none"/>
      <w:lvlText w:val=""/>
      <w:lvlJc w:val="left"/>
      <w:pPr>
        <w:tabs>
          <w:tab w:val="num" w:pos="360"/>
        </w:tabs>
      </w:pPr>
    </w:lvl>
    <w:lvl w:ilvl="4" w:tplc="1B12C480">
      <w:numFmt w:val="none"/>
      <w:lvlText w:val=""/>
      <w:lvlJc w:val="left"/>
      <w:pPr>
        <w:tabs>
          <w:tab w:val="num" w:pos="360"/>
        </w:tabs>
      </w:pPr>
    </w:lvl>
    <w:lvl w:ilvl="5" w:tplc="FCF0355E">
      <w:numFmt w:val="none"/>
      <w:lvlText w:val=""/>
      <w:lvlJc w:val="left"/>
      <w:pPr>
        <w:tabs>
          <w:tab w:val="num" w:pos="360"/>
        </w:tabs>
      </w:pPr>
    </w:lvl>
    <w:lvl w:ilvl="6" w:tplc="C5EC77BC">
      <w:numFmt w:val="none"/>
      <w:lvlText w:val=""/>
      <w:lvlJc w:val="left"/>
      <w:pPr>
        <w:tabs>
          <w:tab w:val="num" w:pos="360"/>
        </w:tabs>
      </w:pPr>
    </w:lvl>
    <w:lvl w:ilvl="7" w:tplc="E0BE9082">
      <w:numFmt w:val="none"/>
      <w:lvlText w:val=""/>
      <w:lvlJc w:val="left"/>
      <w:pPr>
        <w:tabs>
          <w:tab w:val="num" w:pos="360"/>
        </w:tabs>
      </w:pPr>
    </w:lvl>
    <w:lvl w:ilvl="8" w:tplc="4446A2D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BF17DDA"/>
    <w:multiLevelType w:val="hybridMultilevel"/>
    <w:tmpl w:val="4F4464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D472674"/>
    <w:multiLevelType w:val="hybridMultilevel"/>
    <w:tmpl w:val="F71A42EE"/>
    <w:lvl w:ilvl="0" w:tplc="CE9CC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E129B"/>
    <w:multiLevelType w:val="hybridMultilevel"/>
    <w:tmpl w:val="D228C0D4"/>
    <w:lvl w:ilvl="0" w:tplc="2B3C1C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07A04F4"/>
    <w:multiLevelType w:val="hybridMultilevel"/>
    <w:tmpl w:val="50CAD71C"/>
    <w:lvl w:ilvl="0" w:tplc="CBFAB3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2C749B7"/>
    <w:multiLevelType w:val="hybridMultilevel"/>
    <w:tmpl w:val="58C02100"/>
    <w:lvl w:ilvl="0" w:tplc="91EC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B3D6F"/>
    <w:multiLevelType w:val="hybridMultilevel"/>
    <w:tmpl w:val="0B5870D8"/>
    <w:lvl w:ilvl="0" w:tplc="91EC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61902"/>
    <w:multiLevelType w:val="hybridMultilevel"/>
    <w:tmpl w:val="FF8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94164"/>
    <w:multiLevelType w:val="hybridMultilevel"/>
    <w:tmpl w:val="B444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81FA7"/>
    <w:multiLevelType w:val="hybridMultilevel"/>
    <w:tmpl w:val="E974A50A"/>
    <w:lvl w:ilvl="0" w:tplc="91ECA8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E0F6471"/>
    <w:multiLevelType w:val="hybridMultilevel"/>
    <w:tmpl w:val="6A2A4D6C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2"/>
  </w:num>
  <w:num w:numId="5">
    <w:abstractNumId w:val="32"/>
  </w:num>
  <w:num w:numId="6">
    <w:abstractNumId w:val="15"/>
  </w:num>
  <w:num w:numId="7">
    <w:abstractNumId w:val="0"/>
  </w:num>
  <w:num w:numId="8">
    <w:abstractNumId w:val="35"/>
  </w:num>
  <w:num w:numId="9">
    <w:abstractNumId w:val="30"/>
  </w:num>
  <w:num w:numId="10">
    <w:abstractNumId w:val="13"/>
  </w:num>
  <w:num w:numId="11">
    <w:abstractNumId w:val="24"/>
  </w:num>
  <w:num w:numId="12">
    <w:abstractNumId w:val="33"/>
  </w:num>
  <w:num w:numId="13">
    <w:abstractNumId w:val="8"/>
  </w:num>
  <w:num w:numId="14">
    <w:abstractNumId w:val="16"/>
  </w:num>
  <w:num w:numId="15">
    <w:abstractNumId w:val="38"/>
  </w:num>
  <w:num w:numId="16">
    <w:abstractNumId w:val="7"/>
  </w:num>
  <w:num w:numId="17">
    <w:abstractNumId w:val="42"/>
  </w:num>
  <w:num w:numId="18">
    <w:abstractNumId w:val="39"/>
  </w:num>
  <w:num w:numId="19">
    <w:abstractNumId w:val="34"/>
  </w:num>
  <w:num w:numId="20">
    <w:abstractNumId w:val="29"/>
  </w:num>
  <w:num w:numId="21">
    <w:abstractNumId w:val="43"/>
  </w:num>
  <w:num w:numId="22">
    <w:abstractNumId w:val="40"/>
  </w:num>
  <w:num w:numId="23">
    <w:abstractNumId w:val="12"/>
  </w:num>
  <w:num w:numId="24">
    <w:abstractNumId w:val="26"/>
  </w:num>
  <w:num w:numId="25">
    <w:abstractNumId w:val="27"/>
  </w:num>
  <w:num w:numId="26">
    <w:abstractNumId w:val="44"/>
  </w:num>
  <w:num w:numId="27">
    <w:abstractNumId w:val="11"/>
  </w:num>
  <w:num w:numId="28">
    <w:abstractNumId w:val="41"/>
  </w:num>
  <w:num w:numId="29">
    <w:abstractNumId w:val="5"/>
  </w:num>
  <w:num w:numId="30">
    <w:abstractNumId w:val="28"/>
  </w:num>
  <w:num w:numId="31">
    <w:abstractNumId w:val="6"/>
  </w:num>
  <w:num w:numId="32">
    <w:abstractNumId w:val="17"/>
  </w:num>
  <w:num w:numId="33">
    <w:abstractNumId w:val="1"/>
  </w:num>
  <w:num w:numId="34">
    <w:abstractNumId w:val="10"/>
  </w:num>
  <w:num w:numId="35">
    <w:abstractNumId w:val="37"/>
  </w:num>
  <w:num w:numId="36">
    <w:abstractNumId w:val="3"/>
  </w:num>
  <w:num w:numId="37">
    <w:abstractNumId w:val="18"/>
  </w:num>
  <w:num w:numId="38">
    <w:abstractNumId w:val="22"/>
  </w:num>
  <w:num w:numId="39">
    <w:abstractNumId w:val="25"/>
  </w:num>
  <w:num w:numId="40">
    <w:abstractNumId w:val="31"/>
  </w:num>
  <w:num w:numId="41">
    <w:abstractNumId w:val="4"/>
  </w:num>
  <w:num w:numId="42">
    <w:abstractNumId w:val="36"/>
  </w:num>
  <w:num w:numId="43">
    <w:abstractNumId w:val="14"/>
  </w:num>
  <w:num w:numId="44">
    <w:abstractNumId w:val="20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65"/>
    <w:rsid w:val="00006FB3"/>
    <w:rsid w:val="000160A7"/>
    <w:rsid w:val="0002005D"/>
    <w:rsid w:val="000217CD"/>
    <w:rsid w:val="000263A5"/>
    <w:rsid w:val="00042A73"/>
    <w:rsid w:val="000504AB"/>
    <w:rsid w:val="00060712"/>
    <w:rsid w:val="000735E2"/>
    <w:rsid w:val="00080330"/>
    <w:rsid w:val="00080986"/>
    <w:rsid w:val="00093051"/>
    <w:rsid w:val="000933E9"/>
    <w:rsid w:val="000A0652"/>
    <w:rsid w:val="000A5AF9"/>
    <w:rsid w:val="000A5B04"/>
    <w:rsid w:val="000C0D96"/>
    <w:rsid w:val="000D7884"/>
    <w:rsid w:val="000E7608"/>
    <w:rsid w:val="000F6BA6"/>
    <w:rsid w:val="000F7511"/>
    <w:rsid w:val="00110BB9"/>
    <w:rsid w:val="001118B4"/>
    <w:rsid w:val="001174A5"/>
    <w:rsid w:val="00132EAC"/>
    <w:rsid w:val="00140B1D"/>
    <w:rsid w:val="00160D32"/>
    <w:rsid w:val="00165D8E"/>
    <w:rsid w:val="00175327"/>
    <w:rsid w:val="001A229C"/>
    <w:rsid w:val="001B1565"/>
    <w:rsid w:val="001B73AB"/>
    <w:rsid w:val="001C3CF5"/>
    <w:rsid w:val="001C5A0A"/>
    <w:rsid w:val="001C6767"/>
    <w:rsid w:val="001C7A13"/>
    <w:rsid w:val="001E1C1D"/>
    <w:rsid w:val="002033B3"/>
    <w:rsid w:val="00207AC4"/>
    <w:rsid w:val="002205E6"/>
    <w:rsid w:val="00231146"/>
    <w:rsid w:val="00233107"/>
    <w:rsid w:val="00237178"/>
    <w:rsid w:val="00277B89"/>
    <w:rsid w:val="00285761"/>
    <w:rsid w:val="00286B3C"/>
    <w:rsid w:val="002A08F0"/>
    <w:rsid w:val="002C7716"/>
    <w:rsid w:val="002E49AF"/>
    <w:rsid w:val="002E7683"/>
    <w:rsid w:val="002E787E"/>
    <w:rsid w:val="002F01B5"/>
    <w:rsid w:val="002F491D"/>
    <w:rsid w:val="00300F02"/>
    <w:rsid w:val="00305F64"/>
    <w:rsid w:val="003142CB"/>
    <w:rsid w:val="003160AC"/>
    <w:rsid w:val="00316D58"/>
    <w:rsid w:val="0032211D"/>
    <w:rsid w:val="003261EE"/>
    <w:rsid w:val="00326D47"/>
    <w:rsid w:val="003300BE"/>
    <w:rsid w:val="0033111E"/>
    <w:rsid w:val="003562BB"/>
    <w:rsid w:val="003735BF"/>
    <w:rsid w:val="00380E57"/>
    <w:rsid w:val="00391C48"/>
    <w:rsid w:val="003B5161"/>
    <w:rsid w:val="003B699E"/>
    <w:rsid w:val="003C1AA7"/>
    <w:rsid w:val="003C1CAC"/>
    <w:rsid w:val="003D1047"/>
    <w:rsid w:val="003D4C07"/>
    <w:rsid w:val="003D6591"/>
    <w:rsid w:val="003D712A"/>
    <w:rsid w:val="003E2544"/>
    <w:rsid w:val="0040008D"/>
    <w:rsid w:val="00402F95"/>
    <w:rsid w:val="00404C22"/>
    <w:rsid w:val="00405E62"/>
    <w:rsid w:val="00407229"/>
    <w:rsid w:val="00413CC4"/>
    <w:rsid w:val="00413DA7"/>
    <w:rsid w:val="004159EF"/>
    <w:rsid w:val="00435CF2"/>
    <w:rsid w:val="00441F6A"/>
    <w:rsid w:val="00442AA0"/>
    <w:rsid w:val="0045498C"/>
    <w:rsid w:val="00483EE3"/>
    <w:rsid w:val="0048597A"/>
    <w:rsid w:val="00493BD1"/>
    <w:rsid w:val="0049600A"/>
    <w:rsid w:val="004A699F"/>
    <w:rsid w:val="004B1486"/>
    <w:rsid w:val="004C184B"/>
    <w:rsid w:val="004C284D"/>
    <w:rsid w:val="004D66AF"/>
    <w:rsid w:val="004D68BE"/>
    <w:rsid w:val="004F056A"/>
    <w:rsid w:val="004F223E"/>
    <w:rsid w:val="004F4343"/>
    <w:rsid w:val="00507C07"/>
    <w:rsid w:val="00511E54"/>
    <w:rsid w:val="0053724B"/>
    <w:rsid w:val="00541E27"/>
    <w:rsid w:val="00546C17"/>
    <w:rsid w:val="00562DA5"/>
    <w:rsid w:val="005638AA"/>
    <w:rsid w:val="005721FD"/>
    <w:rsid w:val="00585357"/>
    <w:rsid w:val="005A6E81"/>
    <w:rsid w:val="005B3476"/>
    <w:rsid w:val="005B5A46"/>
    <w:rsid w:val="005C56B9"/>
    <w:rsid w:val="005C6E0B"/>
    <w:rsid w:val="005E1A52"/>
    <w:rsid w:val="005E69DA"/>
    <w:rsid w:val="005F6E66"/>
    <w:rsid w:val="0063654D"/>
    <w:rsid w:val="00641A68"/>
    <w:rsid w:val="00664A30"/>
    <w:rsid w:val="00670FA4"/>
    <w:rsid w:val="006720AD"/>
    <w:rsid w:val="006776CB"/>
    <w:rsid w:val="0068089B"/>
    <w:rsid w:val="00681ED3"/>
    <w:rsid w:val="0068378E"/>
    <w:rsid w:val="006904D8"/>
    <w:rsid w:val="006970CC"/>
    <w:rsid w:val="006A0FE3"/>
    <w:rsid w:val="006C38C2"/>
    <w:rsid w:val="006C7A60"/>
    <w:rsid w:val="006D5389"/>
    <w:rsid w:val="006F016E"/>
    <w:rsid w:val="006F3665"/>
    <w:rsid w:val="006F4EF8"/>
    <w:rsid w:val="006F54BE"/>
    <w:rsid w:val="00700ED3"/>
    <w:rsid w:val="0070247B"/>
    <w:rsid w:val="00706599"/>
    <w:rsid w:val="007271E5"/>
    <w:rsid w:val="007409A3"/>
    <w:rsid w:val="00743127"/>
    <w:rsid w:val="0076506B"/>
    <w:rsid w:val="007655B4"/>
    <w:rsid w:val="007732E4"/>
    <w:rsid w:val="00774A49"/>
    <w:rsid w:val="00775337"/>
    <w:rsid w:val="0077618B"/>
    <w:rsid w:val="007777B1"/>
    <w:rsid w:val="007A3765"/>
    <w:rsid w:val="007A7FC9"/>
    <w:rsid w:val="007B5D24"/>
    <w:rsid w:val="007C64C9"/>
    <w:rsid w:val="007E6C27"/>
    <w:rsid w:val="0080725D"/>
    <w:rsid w:val="00813A1A"/>
    <w:rsid w:val="008161CD"/>
    <w:rsid w:val="00826D02"/>
    <w:rsid w:val="00832513"/>
    <w:rsid w:val="00835F65"/>
    <w:rsid w:val="00841D92"/>
    <w:rsid w:val="0084550B"/>
    <w:rsid w:val="00853287"/>
    <w:rsid w:val="00857E9F"/>
    <w:rsid w:val="008617CD"/>
    <w:rsid w:val="00866EAB"/>
    <w:rsid w:val="00883B10"/>
    <w:rsid w:val="00890549"/>
    <w:rsid w:val="008916E9"/>
    <w:rsid w:val="00896FF5"/>
    <w:rsid w:val="00897A26"/>
    <w:rsid w:val="008A3905"/>
    <w:rsid w:val="008A55C6"/>
    <w:rsid w:val="008A7759"/>
    <w:rsid w:val="008C198B"/>
    <w:rsid w:val="008C2FA8"/>
    <w:rsid w:val="008E04AA"/>
    <w:rsid w:val="008F1666"/>
    <w:rsid w:val="009074B5"/>
    <w:rsid w:val="00925A88"/>
    <w:rsid w:val="00935F64"/>
    <w:rsid w:val="00955639"/>
    <w:rsid w:val="0096022E"/>
    <w:rsid w:val="00971B27"/>
    <w:rsid w:val="00974A44"/>
    <w:rsid w:val="00983A30"/>
    <w:rsid w:val="009847DF"/>
    <w:rsid w:val="0098633D"/>
    <w:rsid w:val="0099123E"/>
    <w:rsid w:val="00994B6E"/>
    <w:rsid w:val="009A020A"/>
    <w:rsid w:val="009A0795"/>
    <w:rsid w:val="009A29B1"/>
    <w:rsid w:val="009B2C83"/>
    <w:rsid w:val="009B5EE5"/>
    <w:rsid w:val="009C7DDB"/>
    <w:rsid w:val="009D335B"/>
    <w:rsid w:val="009D3D7D"/>
    <w:rsid w:val="009D4F21"/>
    <w:rsid w:val="009E17F0"/>
    <w:rsid w:val="009E5B5F"/>
    <w:rsid w:val="009E6D66"/>
    <w:rsid w:val="009F0705"/>
    <w:rsid w:val="009F2A80"/>
    <w:rsid w:val="00A30C4C"/>
    <w:rsid w:val="00A4192E"/>
    <w:rsid w:val="00A47910"/>
    <w:rsid w:val="00A55004"/>
    <w:rsid w:val="00A70B41"/>
    <w:rsid w:val="00A73439"/>
    <w:rsid w:val="00A73694"/>
    <w:rsid w:val="00A766B6"/>
    <w:rsid w:val="00A86183"/>
    <w:rsid w:val="00A8761B"/>
    <w:rsid w:val="00A91089"/>
    <w:rsid w:val="00A949D9"/>
    <w:rsid w:val="00A94B21"/>
    <w:rsid w:val="00A97C78"/>
    <w:rsid w:val="00AA771B"/>
    <w:rsid w:val="00AB1210"/>
    <w:rsid w:val="00AB297B"/>
    <w:rsid w:val="00AB370F"/>
    <w:rsid w:val="00AC5B65"/>
    <w:rsid w:val="00AC6552"/>
    <w:rsid w:val="00AE0B4A"/>
    <w:rsid w:val="00AE169A"/>
    <w:rsid w:val="00AF4347"/>
    <w:rsid w:val="00B06BC9"/>
    <w:rsid w:val="00B07AF6"/>
    <w:rsid w:val="00B34B3B"/>
    <w:rsid w:val="00B85257"/>
    <w:rsid w:val="00B912E1"/>
    <w:rsid w:val="00BA62BD"/>
    <w:rsid w:val="00BA7539"/>
    <w:rsid w:val="00BB5AE8"/>
    <w:rsid w:val="00BC58CC"/>
    <w:rsid w:val="00BC794D"/>
    <w:rsid w:val="00BD0CCE"/>
    <w:rsid w:val="00BD53BA"/>
    <w:rsid w:val="00BF4BA5"/>
    <w:rsid w:val="00C01AAC"/>
    <w:rsid w:val="00C128F1"/>
    <w:rsid w:val="00C15D3A"/>
    <w:rsid w:val="00C33EBE"/>
    <w:rsid w:val="00C37E76"/>
    <w:rsid w:val="00C520A7"/>
    <w:rsid w:val="00C65D42"/>
    <w:rsid w:val="00C764D6"/>
    <w:rsid w:val="00C84C9E"/>
    <w:rsid w:val="00C86534"/>
    <w:rsid w:val="00C9283B"/>
    <w:rsid w:val="00C94F69"/>
    <w:rsid w:val="00CA3EA1"/>
    <w:rsid w:val="00CB4FAF"/>
    <w:rsid w:val="00CB61D1"/>
    <w:rsid w:val="00CC4BC5"/>
    <w:rsid w:val="00CD60CA"/>
    <w:rsid w:val="00CE3B9E"/>
    <w:rsid w:val="00CE41D1"/>
    <w:rsid w:val="00D12BDD"/>
    <w:rsid w:val="00D20A06"/>
    <w:rsid w:val="00D273D4"/>
    <w:rsid w:val="00D50F41"/>
    <w:rsid w:val="00D56C4D"/>
    <w:rsid w:val="00D60B7A"/>
    <w:rsid w:val="00D62BD2"/>
    <w:rsid w:val="00D7050E"/>
    <w:rsid w:val="00D924B4"/>
    <w:rsid w:val="00D96EC1"/>
    <w:rsid w:val="00DB4D21"/>
    <w:rsid w:val="00DD3EF2"/>
    <w:rsid w:val="00DE3928"/>
    <w:rsid w:val="00DF08C0"/>
    <w:rsid w:val="00E05ACA"/>
    <w:rsid w:val="00E111EA"/>
    <w:rsid w:val="00E17B5B"/>
    <w:rsid w:val="00E354CC"/>
    <w:rsid w:val="00E35C8B"/>
    <w:rsid w:val="00E4161B"/>
    <w:rsid w:val="00E53584"/>
    <w:rsid w:val="00E5653F"/>
    <w:rsid w:val="00E63967"/>
    <w:rsid w:val="00E67F3D"/>
    <w:rsid w:val="00E72DA5"/>
    <w:rsid w:val="00E77C5B"/>
    <w:rsid w:val="00E8511F"/>
    <w:rsid w:val="00EA3749"/>
    <w:rsid w:val="00EA4E56"/>
    <w:rsid w:val="00EA6CB3"/>
    <w:rsid w:val="00EB009C"/>
    <w:rsid w:val="00EB73DC"/>
    <w:rsid w:val="00EE05D0"/>
    <w:rsid w:val="00EE39DD"/>
    <w:rsid w:val="00EE3C1B"/>
    <w:rsid w:val="00EE4E32"/>
    <w:rsid w:val="00EF7B37"/>
    <w:rsid w:val="00EF7C63"/>
    <w:rsid w:val="00F04AFF"/>
    <w:rsid w:val="00F06802"/>
    <w:rsid w:val="00F06FE7"/>
    <w:rsid w:val="00F3092A"/>
    <w:rsid w:val="00F355D9"/>
    <w:rsid w:val="00F64CB8"/>
    <w:rsid w:val="00F757EE"/>
    <w:rsid w:val="00F86D8F"/>
    <w:rsid w:val="00F97830"/>
    <w:rsid w:val="00FA34C9"/>
    <w:rsid w:val="00FA5EF7"/>
    <w:rsid w:val="00FD0DFB"/>
    <w:rsid w:val="00FD1576"/>
    <w:rsid w:val="00FD5CDB"/>
    <w:rsid w:val="00FE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D0DF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D0DFB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9D3D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05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BC58CC"/>
    <w:rPr>
      <w:color w:val="0000FF"/>
      <w:u w:val="single"/>
    </w:rPr>
  </w:style>
  <w:style w:type="paragraph" w:styleId="a7">
    <w:name w:val="header"/>
    <w:basedOn w:val="a"/>
    <w:link w:val="a8"/>
    <w:rsid w:val="009A29B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9A29B1"/>
    <w:rPr>
      <w:sz w:val="24"/>
      <w:szCs w:val="24"/>
    </w:rPr>
  </w:style>
  <w:style w:type="paragraph" w:styleId="a9">
    <w:name w:val="footer"/>
    <w:basedOn w:val="a"/>
    <w:link w:val="aa"/>
    <w:rsid w:val="009A29B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9A29B1"/>
    <w:rPr>
      <w:sz w:val="24"/>
      <w:szCs w:val="24"/>
    </w:rPr>
  </w:style>
  <w:style w:type="paragraph" w:styleId="ab">
    <w:name w:val="List Paragraph"/>
    <w:basedOn w:val="a"/>
    <w:uiPriority w:val="34"/>
    <w:qFormat/>
    <w:rsid w:val="00776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59"/>
    <w:rsid w:val="00C128F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776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0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D6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t-chkal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3B9F-85B0-499B-8A3A-D9241C5E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19301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*</dc:creator>
  <cp:lastModifiedBy>Natasha</cp:lastModifiedBy>
  <cp:revision>2</cp:revision>
  <cp:lastPrinted>2018-06-26T07:36:00Z</cp:lastPrinted>
  <dcterms:created xsi:type="dcterms:W3CDTF">2023-10-16T11:10:00Z</dcterms:created>
  <dcterms:modified xsi:type="dcterms:W3CDTF">2023-10-16T11:10:00Z</dcterms:modified>
</cp:coreProperties>
</file>